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6885" w14:textId="1CBAEB47" w:rsidR="00CF4B85" w:rsidRDefault="00CF4B85" w:rsidP="000650B5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2F46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4B4603F0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……-……-2015 r.</w:t>
      </w: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027547A7" w14:textId="77777777" w:rsidR="00736A8E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14:paraId="2455A7A2" w14:textId="4058B21E" w:rsidR="00CF4B85" w:rsidRDefault="00736A8E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 w:rsidRPr="0048179B">
        <w:rPr>
          <w:rFonts w:ascii="Arial" w:hAnsi="Arial" w:cs="Arial"/>
          <w:b/>
        </w:rPr>
        <w:t>zaprojektowanie, wykonanie i dostaw</w:t>
      </w:r>
      <w:r>
        <w:rPr>
          <w:rFonts w:ascii="Arial" w:hAnsi="Arial" w:cs="Arial"/>
          <w:b/>
        </w:rPr>
        <w:t>ę</w:t>
      </w:r>
      <w:r w:rsidRPr="0048179B">
        <w:rPr>
          <w:rFonts w:ascii="Arial" w:hAnsi="Arial" w:cs="Arial"/>
          <w:b/>
        </w:rPr>
        <w:t xml:space="preserve"> tablic pamiątkowych i naklejek informacyjnych</w:t>
      </w: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00647D46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736A8E" w:rsidRPr="0048179B">
        <w:rPr>
          <w:rFonts w:ascii="Arial" w:hAnsi="Arial" w:cs="Arial"/>
          <w:b/>
        </w:rPr>
        <w:t>zaprojektowanie, wykonanie i dostaw</w:t>
      </w:r>
      <w:r w:rsidR="00736A8E">
        <w:rPr>
          <w:rFonts w:ascii="Arial" w:hAnsi="Arial" w:cs="Arial"/>
          <w:b/>
        </w:rPr>
        <w:t>ę</w:t>
      </w:r>
      <w:r w:rsidR="00736A8E" w:rsidRPr="0048179B">
        <w:rPr>
          <w:rFonts w:ascii="Arial" w:hAnsi="Arial" w:cs="Arial"/>
          <w:b/>
        </w:rPr>
        <w:t xml:space="preserve"> tablic pamiątkowych i naklejek informacyjnych</w:t>
      </w:r>
      <w:r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określon</w:t>
      </w:r>
      <w:r w:rsidR="00736A8E">
        <w:rPr>
          <w:rFonts w:ascii="Arial" w:eastAsia="Calibri" w:hAnsi="Arial" w:cs="Arial"/>
          <w:lang w:eastAsia="pl-PL"/>
        </w:rPr>
        <w:t>ych</w:t>
      </w:r>
      <w:r>
        <w:rPr>
          <w:rFonts w:ascii="Arial" w:eastAsia="Calibri" w:hAnsi="Arial" w:cs="Arial"/>
          <w:lang w:eastAsia="pl-PL"/>
        </w:rPr>
        <w:t xml:space="preserve">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14:paraId="47D5818B" w14:textId="095EDBDE" w:rsidR="00CF4B85" w:rsidRDefault="00CF4B85" w:rsidP="00736A8E">
      <w:pPr>
        <w:shd w:val="clear" w:color="auto" w:fill="EAF1DD"/>
        <w:spacing w:after="24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</w:t>
      </w:r>
      <w:r w:rsidR="00736A8E">
        <w:rPr>
          <w:rFonts w:ascii="Arial" w:eastAsia="Times New Roman" w:hAnsi="Arial" w:cs="Arial"/>
          <w:b/>
          <w:lang w:eastAsia="pl-PL"/>
        </w:rPr>
        <w:t>niem ………..…% stawki podatku VAT</w:t>
      </w:r>
    </w:p>
    <w:p w14:paraId="24B686D2" w14:textId="7295D2C1" w:rsidR="00736A8E" w:rsidRDefault="00736A8E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ustaloną w oparciu o ceny jednostkowe:</w:t>
      </w:r>
    </w:p>
    <w:p w14:paraId="17258242" w14:textId="28E43635" w:rsidR="00736A8E" w:rsidRPr="00736A8E" w:rsidRDefault="00736A8E" w:rsidP="00CF4B85">
      <w:pPr>
        <w:shd w:val="clear" w:color="auto" w:fill="EAF1DD"/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736A8E">
        <w:rPr>
          <w:rStyle w:val="Pogrubienie"/>
          <w:rFonts w:ascii="Arial" w:hAnsi="Arial" w:cs="Arial"/>
          <w:b w:val="0"/>
          <w:sz w:val="20"/>
          <w:szCs w:val="20"/>
        </w:rPr>
        <w:t xml:space="preserve">za wykonanie i dostawę </w:t>
      </w:r>
      <w:r w:rsidRPr="00736A8E">
        <w:rPr>
          <w:rFonts w:ascii="Arial" w:hAnsi="Arial" w:cs="Arial"/>
          <w:bCs/>
          <w:color w:val="000000"/>
          <w:sz w:val="20"/>
          <w:szCs w:val="20"/>
        </w:rPr>
        <w:t>tablic pamiątkowych: …………… PLN/ szt. x 60 szt.</w:t>
      </w:r>
    </w:p>
    <w:p w14:paraId="75BC3B07" w14:textId="651AD9F0" w:rsidR="00736A8E" w:rsidRPr="00736A8E" w:rsidRDefault="00736A8E" w:rsidP="00CF4B85">
      <w:pPr>
        <w:shd w:val="clear" w:color="auto" w:fill="EAF1DD"/>
        <w:spacing w:after="0" w:line="360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736A8E">
        <w:rPr>
          <w:rStyle w:val="Pogrubienie"/>
          <w:rFonts w:ascii="Arial" w:hAnsi="Arial" w:cs="Arial"/>
          <w:b w:val="0"/>
          <w:sz w:val="20"/>
          <w:szCs w:val="20"/>
        </w:rPr>
        <w:t xml:space="preserve">za wykonanie i dostawę tabliczek informacyjnych: </w:t>
      </w:r>
      <w:r w:rsidRPr="00736A8E">
        <w:rPr>
          <w:rFonts w:ascii="Arial" w:hAnsi="Arial" w:cs="Arial"/>
          <w:bCs/>
          <w:color w:val="000000"/>
          <w:sz w:val="20"/>
          <w:szCs w:val="20"/>
        </w:rPr>
        <w:t>…………… PLN/ szt. x 85 szt.</w:t>
      </w:r>
    </w:p>
    <w:p w14:paraId="4507A949" w14:textId="75D5B6A0" w:rsidR="00736A8E" w:rsidRPr="00736A8E" w:rsidRDefault="00736A8E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6A8E">
        <w:rPr>
          <w:rStyle w:val="Pogrubienie"/>
          <w:rFonts w:ascii="Arial" w:hAnsi="Arial" w:cs="Arial"/>
          <w:b w:val="0"/>
          <w:sz w:val="20"/>
          <w:szCs w:val="20"/>
        </w:rPr>
        <w:t>za wykonanie i dostawę n</w:t>
      </w:r>
      <w:r w:rsidRPr="00736A8E">
        <w:rPr>
          <w:rFonts w:ascii="Arial" w:hAnsi="Arial" w:cs="Arial"/>
          <w:sz w:val="20"/>
          <w:szCs w:val="20"/>
        </w:rPr>
        <w:t xml:space="preserve">aklejek informacyjnych: </w:t>
      </w:r>
      <w:r w:rsidRPr="00736A8E">
        <w:rPr>
          <w:rFonts w:ascii="Arial" w:hAnsi="Arial" w:cs="Arial"/>
          <w:bCs/>
          <w:color w:val="000000"/>
          <w:sz w:val="20"/>
          <w:szCs w:val="20"/>
        </w:rPr>
        <w:t>…………… PLN/ szt. x 500 szt.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502D6364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736A8E">
        <w:rPr>
          <w:rFonts w:ascii="Arial" w:eastAsia="Times New Roman" w:hAnsi="Arial" w:cs="Arial"/>
          <w:b/>
          <w:lang w:eastAsia="pl-PL"/>
        </w:rPr>
        <w:t>do 28.12.2015r.</w:t>
      </w:r>
    </w:p>
    <w:p w14:paraId="072C67D8" w14:textId="05536C0C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ważności oferty</w:t>
      </w:r>
      <w:r w:rsidR="00736A8E">
        <w:rPr>
          <w:rFonts w:ascii="Arial" w:eastAsia="Times New Roman" w:hAnsi="Arial" w:cs="Arial"/>
          <w:b/>
          <w:lang w:eastAsia="pl-PL"/>
        </w:rPr>
        <w:t xml:space="preserve"> 30 dni.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77777777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14:paraId="734B8B69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14:paraId="3430350E" w14:textId="77777777"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14:paraId="387021F1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40D2FBCF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3871C93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715FF676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foot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BBE6" w14:textId="77777777" w:rsidR="003543FA" w:rsidRDefault="003543FA">
      <w:pPr>
        <w:spacing w:after="0" w:line="240" w:lineRule="auto"/>
      </w:pPr>
      <w:r>
        <w:separator/>
      </w:r>
    </w:p>
  </w:endnote>
  <w:endnote w:type="continuationSeparator" w:id="0">
    <w:p w14:paraId="574DC271" w14:textId="77777777" w:rsidR="003543FA" w:rsidRDefault="003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wiss721PL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9BEB" w14:textId="62A2DB10" w:rsidR="000650B5" w:rsidRDefault="000650B5" w:rsidP="000650B5">
    <w:pPr>
      <w:autoSpaceDE w:val="0"/>
      <w:autoSpaceDN w:val="0"/>
      <w:adjustRightInd w:val="0"/>
      <w:spacing w:after="0" w:line="240" w:lineRule="auto"/>
      <w:jc w:val="center"/>
      <w:rPr>
        <w:rFonts w:ascii="Arial" w:eastAsia="Swiss721PL-Roman" w:hAnsi="Arial" w:cs="Arial"/>
        <w:color w:val="112151"/>
        <w:sz w:val="16"/>
        <w:szCs w:val="13"/>
      </w:rPr>
    </w:pPr>
    <w:r w:rsidRPr="00CF7226">
      <w:rPr>
        <w:noProof/>
        <w:lang w:eastAsia="pl-PL"/>
      </w:rPr>
      <w:drawing>
        <wp:inline distT="0" distB="0" distL="0" distR="0" wp14:anchorId="145D857C" wp14:editId="01277AE9">
          <wp:extent cx="6000750" cy="914400"/>
          <wp:effectExtent l="0" t="0" r="0" b="0"/>
          <wp:docPr id="1" name="Obraz 1" descr="poiis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iis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1422C" w14:textId="77777777" w:rsidR="000650B5" w:rsidRDefault="00065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3CD0" w14:textId="77777777" w:rsidR="003543FA" w:rsidRDefault="003543FA">
      <w:pPr>
        <w:spacing w:after="0" w:line="240" w:lineRule="auto"/>
      </w:pPr>
      <w:r>
        <w:separator/>
      </w:r>
    </w:p>
  </w:footnote>
  <w:footnote w:type="continuationSeparator" w:id="0">
    <w:p w14:paraId="0BFDB4B5" w14:textId="77777777" w:rsidR="003543FA" w:rsidRDefault="003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141A6E3D" w14:textId="4BD4D415" w:rsidR="00E9098F" w:rsidRPr="008E089E" w:rsidRDefault="008E089E" w:rsidP="009D09A8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r w:rsidRPr="008E089E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AQW-WZ-221-972/2015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650B5"/>
    <w:rsid w:val="000D5F70"/>
    <w:rsid w:val="00114771"/>
    <w:rsid w:val="0014301D"/>
    <w:rsid w:val="001446B0"/>
    <w:rsid w:val="001B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43FA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68D9"/>
    <w:rsid w:val="005846A0"/>
    <w:rsid w:val="005C023F"/>
    <w:rsid w:val="005C6D08"/>
    <w:rsid w:val="005F6C80"/>
    <w:rsid w:val="005F7D82"/>
    <w:rsid w:val="00604313"/>
    <w:rsid w:val="00683EDB"/>
    <w:rsid w:val="00684D8F"/>
    <w:rsid w:val="00691151"/>
    <w:rsid w:val="00692E09"/>
    <w:rsid w:val="006F25AF"/>
    <w:rsid w:val="00736A8E"/>
    <w:rsid w:val="007A5173"/>
    <w:rsid w:val="007C496F"/>
    <w:rsid w:val="007F1BAE"/>
    <w:rsid w:val="007F1EE9"/>
    <w:rsid w:val="00825DA0"/>
    <w:rsid w:val="00854A2B"/>
    <w:rsid w:val="00896F10"/>
    <w:rsid w:val="008B2BC6"/>
    <w:rsid w:val="008B525C"/>
    <w:rsid w:val="008D0525"/>
    <w:rsid w:val="008E089E"/>
    <w:rsid w:val="00912744"/>
    <w:rsid w:val="00927958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character" w:styleId="Pogrubienie">
    <w:name w:val="Strong"/>
    <w:uiPriority w:val="22"/>
    <w:qFormat/>
    <w:rsid w:val="00FD1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4</cp:revision>
  <cp:lastPrinted>2015-10-02T10:31:00Z</cp:lastPrinted>
  <dcterms:created xsi:type="dcterms:W3CDTF">2015-12-18T10:34:00Z</dcterms:created>
  <dcterms:modified xsi:type="dcterms:W3CDTF">2015-12-18T10:40:00Z</dcterms:modified>
</cp:coreProperties>
</file>