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C1" w:rsidRDefault="00EB6EC1">
      <w:bookmarkStart w:id="0" w:name="_GoBack"/>
      <w:bookmarkEnd w:id="0"/>
    </w:p>
    <w:p w:rsidR="005E2400" w:rsidRPr="00550CD9" w:rsidRDefault="00EB6EC1">
      <w:pPr>
        <w:rPr>
          <w:b/>
          <w:sz w:val="32"/>
          <w:szCs w:val="32"/>
        </w:rPr>
      </w:pPr>
      <w:r w:rsidRPr="00550CD9">
        <w:rPr>
          <w:b/>
          <w:sz w:val="32"/>
          <w:szCs w:val="32"/>
        </w:rPr>
        <w:t xml:space="preserve">ZAŁĄCZNIK nr 1 </w:t>
      </w:r>
      <w:r w:rsidR="00A94BB6">
        <w:rPr>
          <w:b/>
          <w:sz w:val="32"/>
          <w:szCs w:val="32"/>
        </w:rPr>
        <w:t>– Formularz wyceny usługi doradczej</w:t>
      </w:r>
    </w:p>
    <w:p w:rsidR="00EB6EC1" w:rsidRPr="00550CD9" w:rsidRDefault="00EB6EC1"/>
    <w:tbl>
      <w:tblPr>
        <w:tblStyle w:val="Tabela-Siatka"/>
        <w:tblW w:w="14595" w:type="dxa"/>
        <w:tblInd w:w="-601" w:type="dxa"/>
        <w:tblLook w:val="04A0" w:firstRow="1" w:lastRow="0" w:firstColumn="1" w:lastColumn="0" w:noHBand="0" w:noVBand="1"/>
      </w:tblPr>
      <w:tblGrid>
        <w:gridCol w:w="4422"/>
        <w:gridCol w:w="4600"/>
        <w:gridCol w:w="2658"/>
        <w:gridCol w:w="6"/>
        <w:gridCol w:w="2909"/>
      </w:tblGrid>
      <w:tr w:rsidR="00A94BB6" w:rsidRPr="008B526B" w:rsidTr="00E57A2D">
        <w:tc>
          <w:tcPr>
            <w:tcW w:w="9022" w:type="dxa"/>
            <w:gridSpan w:val="2"/>
            <w:shd w:val="clear" w:color="auto" w:fill="F2F2F2" w:themeFill="background1" w:themeFillShade="F2"/>
          </w:tcPr>
          <w:p w:rsidR="00A94BB6" w:rsidRPr="008B526B" w:rsidRDefault="00A94BB6" w:rsidP="008B526B">
            <w:pPr>
              <w:jc w:val="center"/>
              <w:rPr>
                <w:b/>
                <w:sz w:val="36"/>
                <w:szCs w:val="36"/>
              </w:rPr>
            </w:pPr>
          </w:p>
          <w:p w:rsidR="00A94BB6" w:rsidRPr="008B526B" w:rsidRDefault="00A94BB6" w:rsidP="008B52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PRODUKTY</w:t>
            </w:r>
            <w:r w:rsidRPr="008B526B">
              <w:rPr>
                <w:b/>
                <w:sz w:val="36"/>
                <w:szCs w:val="36"/>
              </w:rPr>
              <w:t xml:space="preserve"> PRZEDMIOTU ZAMÓWIENIA</w:t>
            </w:r>
          </w:p>
          <w:p w:rsidR="00A94BB6" w:rsidRPr="008B526B" w:rsidRDefault="00A94BB6" w:rsidP="008B52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8" w:type="dxa"/>
            <w:vMerge w:val="restart"/>
            <w:shd w:val="clear" w:color="auto" w:fill="F2F2F2" w:themeFill="background1" w:themeFillShade="F2"/>
          </w:tcPr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Szacunkowy koszt realizacji zadania (netto PLN)</w:t>
            </w:r>
          </w:p>
        </w:tc>
        <w:tc>
          <w:tcPr>
            <w:tcW w:w="2915" w:type="dxa"/>
            <w:gridSpan w:val="2"/>
            <w:vMerge w:val="restart"/>
            <w:shd w:val="clear" w:color="auto" w:fill="F2F2F2" w:themeFill="background1" w:themeFillShade="F2"/>
          </w:tcPr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  <w:p w:rsidR="00A94BB6" w:rsidRDefault="00A94BB6" w:rsidP="008C35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Założenia i uwagi</w:t>
            </w:r>
          </w:p>
        </w:tc>
      </w:tr>
      <w:tr w:rsidR="00A94BB6" w:rsidRPr="00550CD9" w:rsidTr="00E57A2D">
        <w:tc>
          <w:tcPr>
            <w:tcW w:w="4422" w:type="dxa"/>
          </w:tcPr>
          <w:p w:rsidR="00A94BB6" w:rsidRDefault="00A94BB6" w:rsidP="008C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WARIANT 1</w:t>
            </w:r>
          </w:p>
          <w:p w:rsidR="00A94BB6" w:rsidRPr="00E57A2D" w:rsidRDefault="00E57A2D" w:rsidP="008C3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zakres obligatoryjny </w:t>
            </w:r>
          </w:p>
          <w:p w:rsidR="00A94BB6" w:rsidRDefault="00A94BB6" w:rsidP="008C3535">
            <w:pPr>
              <w:jc w:val="center"/>
              <w:rPr>
                <w:b/>
                <w:sz w:val="36"/>
                <w:szCs w:val="36"/>
              </w:rPr>
            </w:pPr>
          </w:p>
          <w:p w:rsidR="00A94BB6" w:rsidRDefault="00A94BB6" w:rsidP="008C3535">
            <w:pPr>
              <w:jc w:val="center"/>
              <w:rPr>
                <w:b/>
                <w:sz w:val="36"/>
                <w:szCs w:val="36"/>
              </w:rPr>
            </w:pPr>
          </w:p>
          <w:p w:rsidR="00A94BB6" w:rsidRDefault="00A94BB6" w:rsidP="00681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Produktem pre-feasibility study jest Raport </w:t>
            </w:r>
            <w:r>
              <w:rPr>
                <w:rFonts w:ascii="Arial" w:hAnsi="Arial" w:cs="Arial"/>
              </w:rPr>
              <w:br/>
              <w:t>nt stanu faktycznego posiadanego przez Zamawiającego obecnie systemu Quintiq v. 4.4, tzw. „bilansu otwarcia”, zawierający odpowiedzi na pytania:</w:t>
            </w:r>
          </w:p>
          <w:p w:rsidR="00A94BB6" w:rsidRDefault="00A94BB6" w:rsidP="008C35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00" w:type="dxa"/>
          </w:tcPr>
          <w:p w:rsidR="00A94BB6" w:rsidRDefault="00A94BB6" w:rsidP="008C35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WARIANT 2</w:t>
            </w:r>
          </w:p>
          <w:p w:rsidR="00A94BB6" w:rsidRPr="00E57A2D" w:rsidRDefault="00E57A2D" w:rsidP="008C3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E57A2D">
              <w:rPr>
                <w:b/>
                <w:sz w:val="28"/>
                <w:szCs w:val="28"/>
              </w:rPr>
              <w:t xml:space="preserve">Poszerzony o   pkt </w:t>
            </w:r>
            <w:r w:rsidR="00A94BB6" w:rsidRPr="00E57A2D">
              <w:rPr>
                <w:b/>
                <w:sz w:val="28"/>
                <w:szCs w:val="28"/>
              </w:rPr>
              <w:t>A i</w:t>
            </w:r>
            <w:r w:rsidRPr="00E57A2D">
              <w:rPr>
                <w:b/>
                <w:sz w:val="28"/>
                <w:szCs w:val="28"/>
              </w:rPr>
              <w:t xml:space="preserve"> B w stosunku do wariantu 1</w:t>
            </w:r>
            <w:r>
              <w:rPr>
                <w:b/>
                <w:sz w:val="28"/>
                <w:szCs w:val="28"/>
              </w:rPr>
              <w:t>)</w:t>
            </w:r>
          </w:p>
          <w:p w:rsidR="00A94BB6" w:rsidRDefault="00A94BB6" w:rsidP="008C3535">
            <w:pPr>
              <w:jc w:val="center"/>
              <w:rPr>
                <w:b/>
                <w:sz w:val="36"/>
                <w:szCs w:val="36"/>
              </w:rPr>
            </w:pPr>
          </w:p>
          <w:p w:rsidR="00A94BB6" w:rsidRDefault="00A94BB6" w:rsidP="00681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Produktem pre-feasibility study jest Raport </w:t>
            </w:r>
            <w:r>
              <w:rPr>
                <w:rFonts w:ascii="Arial" w:hAnsi="Arial" w:cs="Arial"/>
              </w:rPr>
              <w:br/>
              <w:t>nt stanu faktycznego posiadanego przez Zamawiającego obecnie systemu Quintiq v. 4.4, tzw. „bilansu otwarcia”, zawierający odpowiedzi na pytania:</w:t>
            </w:r>
          </w:p>
          <w:p w:rsidR="00A94BB6" w:rsidRPr="00550CD9" w:rsidRDefault="00A94BB6" w:rsidP="008C35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8" w:type="dxa"/>
            <w:vMerge/>
          </w:tcPr>
          <w:p w:rsidR="00A94BB6" w:rsidRPr="00681B9D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5" w:type="dxa"/>
            <w:gridSpan w:val="2"/>
            <w:vMerge/>
          </w:tcPr>
          <w:p w:rsidR="00A94BB6" w:rsidRPr="00681B9D" w:rsidRDefault="00A94BB6" w:rsidP="008C353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4BB6" w:rsidRPr="00550CD9" w:rsidTr="00E57A2D">
        <w:tc>
          <w:tcPr>
            <w:tcW w:w="4422" w:type="dxa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  <w:p w:rsidR="00A94BB6" w:rsidRPr="00681B9D" w:rsidRDefault="00A94BB6" w:rsidP="00776949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Jaki jest </w:t>
            </w:r>
            <w:r w:rsidRPr="004D5FE5">
              <w:rPr>
                <w:rFonts w:ascii="Arial" w:hAnsi="Arial" w:cs="Arial"/>
              </w:rPr>
              <w:t xml:space="preserve">stan obecny </w:t>
            </w:r>
            <w:r>
              <w:rPr>
                <w:rFonts w:ascii="Arial" w:hAnsi="Arial" w:cs="Arial"/>
              </w:rPr>
              <w:t xml:space="preserve">posiadanego </w:t>
            </w:r>
            <w:r w:rsidRPr="004D5FE5">
              <w:rPr>
                <w:rFonts w:ascii="Arial" w:hAnsi="Arial" w:cs="Arial"/>
              </w:rPr>
              <w:t>systemu (sprzęt, oprogramowanie systemowe, aplikacja, bazy danych, lokalizacja</w:t>
            </w:r>
            <w:r>
              <w:rPr>
                <w:rFonts w:ascii="Arial" w:hAnsi="Arial" w:cs="Arial"/>
              </w:rPr>
              <w:t>,</w:t>
            </w:r>
            <w:r w:rsidRPr="004D5FE5">
              <w:rPr>
                <w:rFonts w:ascii="Arial" w:hAnsi="Arial" w:cs="Arial"/>
              </w:rPr>
              <w:t xml:space="preserve"> administracja, właściciel biznesowy, logi systemu z analizą wykorzystywania systemu od momentu jego uruchomienia wraz z błędami systemu, użytkownicy, licencje, analiza modeli biznesowych wykorzystywanych przez system wraz z ich poziomem aktualności)?</w:t>
            </w:r>
          </w:p>
        </w:tc>
        <w:tc>
          <w:tcPr>
            <w:tcW w:w="4600" w:type="dxa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  <w:p w:rsidR="00A94BB6" w:rsidRPr="00681B9D" w:rsidRDefault="00A94BB6" w:rsidP="00681B9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Jaki jest </w:t>
            </w:r>
            <w:r w:rsidRPr="004D5FE5">
              <w:rPr>
                <w:rFonts w:ascii="Arial" w:hAnsi="Arial" w:cs="Arial"/>
              </w:rPr>
              <w:t xml:space="preserve">stan obecny </w:t>
            </w:r>
            <w:r>
              <w:rPr>
                <w:rFonts w:ascii="Arial" w:hAnsi="Arial" w:cs="Arial"/>
              </w:rPr>
              <w:t xml:space="preserve">posiadanego </w:t>
            </w:r>
            <w:r w:rsidRPr="004D5FE5">
              <w:rPr>
                <w:rFonts w:ascii="Arial" w:hAnsi="Arial" w:cs="Arial"/>
              </w:rPr>
              <w:t>systemu (sprzęt, oprogramowanie systemowe, aplikacja, bazy danych, lokalizacja</w:t>
            </w:r>
            <w:r>
              <w:rPr>
                <w:rFonts w:ascii="Arial" w:hAnsi="Arial" w:cs="Arial"/>
              </w:rPr>
              <w:t>,</w:t>
            </w:r>
            <w:r w:rsidRPr="004D5FE5">
              <w:rPr>
                <w:rFonts w:ascii="Arial" w:hAnsi="Arial" w:cs="Arial"/>
              </w:rPr>
              <w:t xml:space="preserve"> administracja, właściciel biznesowy, logi systemu z analizą wykorzystywania systemu od momentu jego uruchomienia wraz z błędami systemu, użytkownicy, licencje, analiza modeli biznesowych wykorzystywanych przez system wraz z ich poziomem aktualności)?</w:t>
            </w:r>
          </w:p>
          <w:p w:rsidR="00A94BB6" w:rsidRPr="00550CD9" w:rsidRDefault="00A94BB6" w:rsidP="00776949">
            <w:pPr>
              <w:pStyle w:val="Akapitzlist1"/>
              <w:spacing w:after="120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2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</w:tr>
      <w:tr w:rsidR="00A94BB6" w:rsidRPr="00550CD9" w:rsidTr="00E57A2D">
        <w:tc>
          <w:tcPr>
            <w:tcW w:w="4422" w:type="dxa"/>
          </w:tcPr>
          <w:p w:rsidR="00A94BB6" w:rsidRPr="008B526B" w:rsidRDefault="00A94BB6" w:rsidP="008B526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>Czy posiadany system w wersji 4.4, jest możliwy do wykorzystania w aktualnym standardzie środowiska informatycznego w PAŻP (m.in. system operacyjny, aplikacja, sprzęt, sieć)? Jeśli nie, co należałoby zrobić, żeby przywrócić działanie systemu?</w:t>
            </w:r>
          </w:p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A94BB6" w:rsidRPr="008B526B" w:rsidRDefault="00A94BB6" w:rsidP="008B526B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>Czy posiadany system w wersji 4.4, jest możliwy do wykorzystania w aktualnym standardzie środowiska informatycznego w PAŻP (m.in. system operacyjny, aplikacja, sprzęt, sieć)? Jeśli nie, co należałoby zrobić, żeby przywrócić działanie systemu?</w:t>
            </w:r>
          </w:p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2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</w:tr>
      <w:tr w:rsidR="00A94BB6" w:rsidRPr="00550CD9" w:rsidTr="00E57A2D">
        <w:tc>
          <w:tcPr>
            <w:tcW w:w="4422" w:type="dxa"/>
          </w:tcPr>
          <w:p w:rsidR="00A94BB6" w:rsidRPr="008B526B" w:rsidRDefault="00A94BB6" w:rsidP="008B526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>Czy obecnie posiadany system da się wykorzystać do osiągnięcia aktualnych celów i spełnienia wymagań Zamawiającego? Czy uruchomienie produkcyjne obecnej wersji Quintiq (4.4) jest uzasadnione biznesowo?</w:t>
            </w:r>
          </w:p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A94BB6" w:rsidRPr="008B526B" w:rsidRDefault="00A94BB6" w:rsidP="008B526B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>Czy obecnie posiadany system da się wykorzystać do osiągnięcia aktualnych celów i spełnienia wymagań Zamawiającego? Czy uruchomienie produkcyjne obecnej wersji Quintiq (4.4) jest uzasadnione biznesowo?</w:t>
            </w:r>
          </w:p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2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</w:tr>
      <w:tr w:rsidR="00A94BB6" w:rsidRPr="00550CD9" w:rsidTr="00E57A2D">
        <w:tc>
          <w:tcPr>
            <w:tcW w:w="4422" w:type="dxa"/>
            <w:tcBorders>
              <w:bottom w:val="single" w:sz="4" w:space="0" w:color="auto"/>
            </w:tcBorders>
          </w:tcPr>
          <w:p w:rsidR="00A94BB6" w:rsidRPr="008B526B" w:rsidRDefault="00A94BB6" w:rsidP="008B526B">
            <w:pPr>
              <w:jc w:val="both"/>
              <w:rPr>
                <w:rFonts w:ascii="Arial" w:hAnsi="Arial" w:cs="Arial"/>
              </w:rPr>
            </w:pPr>
          </w:p>
          <w:p w:rsidR="00A94BB6" w:rsidRPr="008B526B" w:rsidRDefault="00A94BB6" w:rsidP="008B526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 xml:space="preserve">Weryfikacja i benchmarking wymagań PAŻP wobec systemu do planowania i rozliczania czasu pracy. </w:t>
            </w:r>
          </w:p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  <w:p w:rsidR="00A94BB6" w:rsidRPr="008B526B" w:rsidRDefault="00A94BB6" w:rsidP="008B526B">
            <w:pPr>
              <w:numPr>
                <w:ilvl w:val="0"/>
                <w:numId w:val="33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>Weryfikacja i benchmarking wymagań PAŻP wobec systemu do planowania i rozliczania czasu pracy.</w:t>
            </w:r>
          </w:p>
          <w:p w:rsidR="00A94BB6" w:rsidRPr="008B526B" w:rsidRDefault="00A94BB6" w:rsidP="008B526B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A94BB6" w:rsidRPr="008B526B" w:rsidRDefault="00A94BB6" w:rsidP="008B526B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</w:tr>
      <w:tr w:rsidR="00A94BB6" w:rsidRPr="00681B9D" w:rsidTr="00E57A2D">
        <w:tc>
          <w:tcPr>
            <w:tcW w:w="9022" w:type="dxa"/>
            <w:gridSpan w:val="2"/>
            <w:shd w:val="clear" w:color="auto" w:fill="D9D9D9" w:themeFill="background1" w:themeFillShade="D9"/>
          </w:tcPr>
          <w:p w:rsidR="00A94BB6" w:rsidRPr="00681B9D" w:rsidRDefault="00A94BB6" w:rsidP="00681B9D">
            <w:pPr>
              <w:jc w:val="both"/>
              <w:rPr>
                <w:rFonts w:cs="Arial"/>
                <w:b/>
                <w:sz w:val="36"/>
                <w:szCs w:val="36"/>
              </w:rPr>
            </w:pPr>
            <w:r w:rsidRPr="00681B9D">
              <w:rPr>
                <w:rFonts w:cs="Arial"/>
                <w:b/>
                <w:sz w:val="36"/>
                <w:szCs w:val="36"/>
              </w:rPr>
              <w:t xml:space="preserve">KOSZTY WARIANTU 1  OGÓŁEM: </w:t>
            </w:r>
          </w:p>
          <w:p w:rsidR="00A94BB6" w:rsidRPr="00681B9D" w:rsidRDefault="00A94BB6" w:rsidP="00681B9D">
            <w:pPr>
              <w:jc w:val="both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:rsidR="00A94BB6" w:rsidRDefault="00A94BB6">
            <w:pPr>
              <w:rPr>
                <w:rFonts w:cs="Arial"/>
                <w:b/>
                <w:sz w:val="36"/>
                <w:szCs w:val="36"/>
              </w:rPr>
            </w:pPr>
          </w:p>
          <w:p w:rsidR="00A94BB6" w:rsidRPr="00681B9D" w:rsidRDefault="00A94BB6" w:rsidP="00681B9D">
            <w:pPr>
              <w:jc w:val="both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:rsidR="00A94BB6" w:rsidRDefault="00A94BB6">
            <w:pPr>
              <w:rPr>
                <w:rFonts w:cs="Arial"/>
                <w:b/>
                <w:sz w:val="36"/>
                <w:szCs w:val="36"/>
              </w:rPr>
            </w:pPr>
          </w:p>
          <w:p w:rsidR="00A94BB6" w:rsidRPr="00681B9D" w:rsidRDefault="00A94BB6" w:rsidP="00681B9D">
            <w:pPr>
              <w:jc w:val="both"/>
              <w:rPr>
                <w:rFonts w:cs="Arial"/>
                <w:b/>
                <w:sz w:val="36"/>
                <w:szCs w:val="36"/>
              </w:rPr>
            </w:pPr>
          </w:p>
        </w:tc>
      </w:tr>
      <w:tr w:rsidR="00A94BB6" w:rsidRPr="00550CD9" w:rsidTr="00E57A2D">
        <w:tc>
          <w:tcPr>
            <w:tcW w:w="4422" w:type="dxa"/>
          </w:tcPr>
          <w:p w:rsidR="00A94BB6" w:rsidRPr="008B526B" w:rsidRDefault="00A94BB6" w:rsidP="008B52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A94BB6" w:rsidRPr="00A94BB6" w:rsidRDefault="00A94BB6" w:rsidP="00A94BB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A94BB6">
              <w:rPr>
                <w:rFonts w:ascii="Arial" w:hAnsi="Arial" w:cs="Arial"/>
              </w:rPr>
              <w:t xml:space="preserve"> Przeprowadzenie Analizy Rynku:</w:t>
            </w:r>
          </w:p>
          <w:p w:rsidR="00A94BB6" w:rsidRPr="008B526B" w:rsidRDefault="00A94BB6" w:rsidP="008B526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>pod kątem dostępnych na rynku rozwiązań (systemów) spełniających aktualne wymagania i potrzeby PAŻP względem planowania i rozliczania czasu pracy pracowników</w:t>
            </w:r>
          </w:p>
          <w:p w:rsidR="00A94BB6" w:rsidRPr="008B526B" w:rsidRDefault="00A94BB6" w:rsidP="008B526B">
            <w:p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>oraz</w:t>
            </w:r>
          </w:p>
          <w:p w:rsidR="00A94BB6" w:rsidRPr="008B526B" w:rsidRDefault="00A94BB6" w:rsidP="008B526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 xml:space="preserve">pod kątem dostępnych dostawców usługi </w:t>
            </w:r>
            <w:r>
              <w:rPr>
                <w:rFonts w:ascii="Arial" w:hAnsi="Arial" w:cs="Arial"/>
              </w:rPr>
              <w:t xml:space="preserve">przygotowywania </w:t>
            </w:r>
            <w:r w:rsidRPr="008B526B">
              <w:rPr>
                <w:rFonts w:ascii="Arial" w:hAnsi="Arial" w:cs="Arial"/>
              </w:rPr>
              <w:t>harmonogramów czasu pracy zgodnie z wymaganiami PAŻP.</w:t>
            </w:r>
          </w:p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2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</w:tr>
      <w:tr w:rsidR="00A94BB6" w:rsidRPr="00550CD9" w:rsidTr="00E57A2D">
        <w:tc>
          <w:tcPr>
            <w:tcW w:w="4422" w:type="dxa"/>
          </w:tcPr>
          <w:p w:rsidR="00A94BB6" w:rsidRPr="008B526B" w:rsidRDefault="00A94BB6" w:rsidP="008B52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0" w:type="dxa"/>
          </w:tcPr>
          <w:p w:rsidR="00A94BB6" w:rsidRPr="008B526B" w:rsidRDefault="00A94BB6" w:rsidP="008B526B">
            <w:pPr>
              <w:jc w:val="both"/>
              <w:rPr>
                <w:rFonts w:ascii="Arial" w:hAnsi="Arial" w:cs="Arial"/>
              </w:rPr>
            </w:pPr>
          </w:p>
          <w:p w:rsidR="00A94BB6" w:rsidRPr="008B526B" w:rsidRDefault="00A94BB6" w:rsidP="00A94BB6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8B526B">
              <w:rPr>
                <w:rFonts w:ascii="Arial" w:hAnsi="Arial" w:cs="Arial"/>
              </w:rPr>
              <w:t xml:space="preserve"> Wnioski z Analizy biznesowej zidentyfikowanych przez PAŻP możliwych scenariuszy dalszych działań w realizacji projektu wraz z rekomendacją zastosowania jednego scenariusza- lista scenariuszy stanowi Załącznik nr 2.</w:t>
            </w:r>
          </w:p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5" w:type="dxa"/>
            <w:gridSpan w:val="2"/>
          </w:tcPr>
          <w:p w:rsidR="00A94BB6" w:rsidRDefault="00A94BB6" w:rsidP="00776949">
            <w:pPr>
              <w:jc w:val="both"/>
              <w:rPr>
                <w:rFonts w:ascii="Arial" w:hAnsi="Arial" w:cs="Arial"/>
              </w:rPr>
            </w:pPr>
          </w:p>
        </w:tc>
      </w:tr>
      <w:tr w:rsidR="00E57A2D" w:rsidRPr="00B67E04" w:rsidTr="007B565E">
        <w:tc>
          <w:tcPr>
            <w:tcW w:w="9022" w:type="dxa"/>
            <w:gridSpan w:val="2"/>
            <w:shd w:val="clear" w:color="auto" w:fill="D9D9D9" w:themeFill="background1" w:themeFillShade="D9"/>
          </w:tcPr>
          <w:p w:rsidR="00E57A2D" w:rsidRPr="00681B9D" w:rsidRDefault="00E57A2D" w:rsidP="00C16DF2">
            <w:pPr>
              <w:pStyle w:val="Akapitzlist1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681B9D">
              <w:rPr>
                <w:rFonts w:asciiTheme="minorHAnsi" w:hAnsiTheme="minorHAnsi" w:cs="Arial"/>
                <w:b/>
                <w:sz w:val="36"/>
                <w:szCs w:val="36"/>
              </w:rPr>
              <w:t xml:space="preserve">KOSZTY WARIANTU 2 OGÓŁEM: </w:t>
            </w:r>
          </w:p>
          <w:p w:rsidR="00E57A2D" w:rsidRPr="00B67E04" w:rsidRDefault="00E57A2D" w:rsidP="00C16DF2">
            <w:pPr>
              <w:rPr>
                <w:b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:rsidR="00E57A2D" w:rsidRDefault="00E57A2D">
            <w:pPr>
              <w:rPr>
                <w:b/>
              </w:rPr>
            </w:pPr>
          </w:p>
          <w:p w:rsidR="00E57A2D" w:rsidRPr="00B67E04" w:rsidRDefault="00E57A2D" w:rsidP="00C16DF2">
            <w:pPr>
              <w:rPr>
                <w:b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:rsidR="00E57A2D" w:rsidRDefault="00E57A2D">
            <w:pPr>
              <w:rPr>
                <w:b/>
              </w:rPr>
            </w:pPr>
          </w:p>
          <w:p w:rsidR="00E57A2D" w:rsidRPr="00B67E04" w:rsidRDefault="00E57A2D" w:rsidP="00C16DF2">
            <w:pPr>
              <w:rPr>
                <w:b/>
              </w:rPr>
            </w:pPr>
          </w:p>
        </w:tc>
      </w:tr>
    </w:tbl>
    <w:p w:rsidR="00EB6EC1" w:rsidRDefault="00EB6EC1" w:rsidP="00F65ECF"/>
    <w:sectPr w:rsidR="00EB6EC1" w:rsidSect="00F65ECF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FE" w:rsidRDefault="00D37BFE" w:rsidP="00F65ECF">
      <w:pPr>
        <w:spacing w:after="0" w:line="240" w:lineRule="auto"/>
      </w:pPr>
      <w:r>
        <w:separator/>
      </w:r>
    </w:p>
  </w:endnote>
  <w:endnote w:type="continuationSeparator" w:id="0">
    <w:p w:rsidR="00D37BFE" w:rsidRDefault="00D37BFE" w:rsidP="00F6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4525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65ECF" w:rsidRDefault="00F65ECF">
            <w:pPr>
              <w:pStyle w:val="Stopka"/>
              <w:jc w:val="right"/>
            </w:pPr>
            <w:r>
              <w:t xml:space="preserve">Strona </w:t>
            </w:r>
            <w:r w:rsidR="00A565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6582">
              <w:rPr>
                <w:b/>
                <w:sz w:val="24"/>
                <w:szCs w:val="24"/>
              </w:rPr>
              <w:fldChar w:fldCharType="separate"/>
            </w:r>
            <w:r w:rsidR="00BF3BA8">
              <w:rPr>
                <w:b/>
                <w:noProof/>
              </w:rPr>
              <w:t>1</w:t>
            </w:r>
            <w:r w:rsidR="00A5658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65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6582">
              <w:rPr>
                <w:b/>
                <w:sz w:val="24"/>
                <w:szCs w:val="24"/>
              </w:rPr>
              <w:fldChar w:fldCharType="separate"/>
            </w:r>
            <w:r w:rsidR="00BF3BA8">
              <w:rPr>
                <w:b/>
                <w:noProof/>
              </w:rPr>
              <w:t>1</w:t>
            </w:r>
            <w:r w:rsidR="00A565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5ECF" w:rsidRDefault="00F65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FE" w:rsidRDefault="00D37BFE" w:rsidP="00F65ECF">
      <w:pPr>
        <w:spacing w:after="0" w:line="240" w:lineRule="auto"/>
      </w:pPr>
      <w:r>
        <w:separator/>
      </w:r>
    </w:p>
  </w:footnote>
  <w:footnote w:type="continuationSeparator" w:id="0">
    <w:p w:rsidR="00D37BFE" w:rsidRDefault="00D37BFE" w:rsidP="00F6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A1B"/>
    <w:multiLevelType w:val="hybridMultilevel"/>
    <w:tmpl w:val="EF72975E"/>
    <w:lvl w:ilvl="0" w:tplc="2FA8A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3869B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86CE2"/>
    <w:multiLevelType w:val="multilevel"/>
    <w:tmpl w:val="28B4C8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F8696E"/>
    <w:multiLevelType w:val="hybridMultilevel"/>
    <w:tmpl w:val="C33A356A"/>
    <w:lvl w:ilvl="0" w:tplc="F58CC22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EF919C3"/>
    <w:multiLevelType w:val="multilevel"/>
    <w:tmpl w:val="514419AE"/>
    <w:lvl w:ilvl="0">
      <w:start w:val="1"/>
      <w:numFmt w:val="decimal"/>
      <w:lvlText w:val="A.%1."/>
      <w:lvlJc w:val="left"/>
      <w:pPr>
        <w:ind w:left="114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4" w15:restartNumberingAfterBreak="0">
    <w:nsid w:val="140B24A7"/>
    <w:multiLevelType w:val="multilevel"/>
    <w:tmpl w:val="FCCCE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5063415"/>
    <w:multiLevelType w:val="hybridMultilevel"/>
    <w:tmpl w:val="82F693F8"/>
    <w:lvl w:ilvl="0" w:tplc="35B4A9A8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 w15:restartNumberingAfterBreak="0">
    <w:nsid w:val="175959B0"/>
    <w:multiLevelType w:val="hybridMultilevel"/>
    <w:tmpl w:val="60BA4E90"/>
    <w:lvl w:ilvl="0" w:tplc="42C4C62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 w15:restartNumberingAfterBreak="0">
    <w:nsid w:val="17FB2F61"/>
    <w:multiLevelType w:val="hybridMultilevel"/>
    <w:tmpl w:val="11BEF32E"/>
    <w:lvl w:ilvl="0" w:tplc="CD549E60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BFC577B"/>
    <w:multiLevelType w:val="hybridMultilevel"/>
    <w:tmpl w:val="7B8E7F58"/>
    <w:lvl w:ilvl="0" w:tplc="F850A79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5B95811"/>
    <w:multiLevelType w:val="hybridMultilevel"/>
    <w:tmpl w:val="99E43A16"/>
    <w:lvl w:ilvl="0" w:tplc="04150005">
      <w:start w:val="1"/>
      <w:numFmt w:val="bullet"/>
      <w:lvlText w:val=""/>
      <w:lvlJc w:val="left"/>
      <w:pPr>
        <w:ind w:left="12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0" w15:restartNumberingAfterBreak="0">
    <w:nsid w:val="268C7CE4"/>
    <w:multiLevelType w:val="multilevel"/>
    <w:tmpl w:val="3840449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2B187286"/>
    <w:multiLevelType w:val="hybridMultilevel"/>
    <w:tmpl w:val="8C1ED28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2C2B38A5"/>
    <w:multiLevelType w:val="hybridMultilevel"/>
    <w:tmpl w:val="C8808D58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D4145B3"/>
    <w:multiLevelType w:val="hybridMultilevel"/>
    <w:tmpl w:val="A15E0068"/>
    <w:lvl w:ilvl="0" w:tplc="D40E9862">
      <w:start w:val="1"/>
      <w:numFmt w:val="lowerLetter"/>
      <w:lvlText w:val="%1)"/>
      <w:lvlJc w:val="left"/>
      <w:pPr>
        <w:ind w:left="107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4" w15:restartNumberingAfterBreak="0">
    <w:nsid w:val="2D542872"/>
    <w:multiLevelType w:val="hybridMultilevel"/>
    <w:tmpl w:val="CA92C3C6"/>
    <w:lvl w:ilvl="0" w:tplc="072099FC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 w15:restartNumberingAfterBreak="0">
    <w:nsid w:val="3D313E0D"/>
    <w:multiLevelType w:val="hybridMultilevel"/>
    <w:tmpl w:val="32685132"/>
    <w:lvl w:ilvl="0" w:tplc="7A40701E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314BE5"/>
    <w:multiLevelType w:val="hybridMultilevel"/>
    <w:tmpl w:val="99942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143"/>
    <w:multiLevelType w:val="hybridMultilevel"/>
    <w:tmpl w:val="D35E703C"/>
    <w:lvl w:ilvl="0" w:tplc="34C83D58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3B767D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F58F1"/>
    <w:multiLevelType w:val="hybridMultilevel"/>
    <w:tmpl w:val="DF5EBE14"/>
    <w:lvl w:ilvl="0" w:tplc="BAF842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C0793"/>
    <w:multiLevelType w:val="hybridMultilevel"/>
    <w:tmpl w:val="45CAA3D8"/>
    <w:lvl w:ilvl="0" w:tplc="2064235E">
      <w:start w:val="1"/>
      <w:numFmt w:val="lowerLetter"/>
      <w:lvlText w:val="%1)"/>
      <w:lvlJc w:val="left"/>
      <w:pPr>
        <w:ind w:left="5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 w15:restartNumberingAfterBreak="0">
    <w:nsid w:val="4F8D2896"/>
    <w:multiLevelType w:val="hybridMultilevel"/>
    <w:tmpl w:val="985A2AF8"/>
    <w:lvl w:ilvl="0" w:tplc="F394345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E3F49"/>
    <w:multiLevelType w:val="hybridMultilevel"/>
    <w:tmpl w:val="D048D9F0"/>
    <w:lvl w:ilvl="0" w:tplc="8D3EF32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7350B8"/>
    <w:multiLevelType w:val="hybridMultilevel"/>
    <w:tmpl w:val="306E7934"/>
    <w:lvl w:ilvl="0" w:tplc="594668A0">
      <w:start w:val="1"/>
      <w:numFmt w:val="lowerLetter"/>
      <w:lvlText w:val="%1)"/>
      <w:lvlJc w:val="left"/>
      <w:pPr>
        <w:ind w:left="107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23" w15:restartNumberingAfterBreak="0">
    <w:nsid w:val="579E7EE8"/>
    <w:multiLevelType w:val="hybridMultilevel"/>
    <w:tmpl w:val="D048D9F0"/>
    <w:lvl w:ilvl="0" w:tplc="8D3EF32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0428CF"/>
    <w:multiLevelType w:val="hybridMultilevel"/>
    <w:tmpl w:val="20AE10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F411A5"/>
    <w:multiLevelType w:val="hybridMultilevel"/>
    <w:tmpl w:val="48569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ECF"/>
    <w:multiLevelType w:val="multilevel"/>
    <w:tmpl w:val="BD04CDD0"/>
    <w:lvl w:ilvl="0">
      <w:start w:val="1"/>
      <w:numFmt w:val="decimal"/>
      <w:lvlText w:val="B.%1."/>
      <w:lvlJc w:val="left"/>
      <w:pPr>
        <w:ind w:left="1145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27" w15:restartNumberingAfterBreak="0">
    <w:nsid w:val="6B0157DD"/>
    <w:multiLevelType w:val="hybridMultilevel"/>
    <w:tmpl w:val="CA78ED00"/>
    <w:lvl w:ilvl="0" w:tplc="D6F61AAA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28" w15:restartNumberingAfterBreak="0">
    <w:nsid w:val="6B5F5C62"/>
    <w:multiLevelType w:val="hybridMultilevel"/>
    <w:tmpl w:val="BD6A15C4"/>
    <w:lvl w:ilvl="0" w:tplc="59DEEDC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72E00"/>
    <w:multiLevelType w:val="hybridMultilevel"/>
    <w:tmpl w:val="28CCA914"/>
    <w:lvl w:ilvl="0" w:tplc="096CD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C3481"/>
    <w:multiLevelType w:val="hybridMultilevel"/>
    <w:tmpl w:val="FCF6FFF2"/>
    <w:lvl w:ilvl="0" w:tplc="92207DF6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F54EA"/>
    <w:multiLevelType w:val="hybridMultilevel"/>
    <w:tmpl w:val="162ABD42"/>
    <w:lvl w:ilvl="0" w:tplc="1BEA29F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B89126E"/>
    <w:multiLevelType w:val="hybridMultilevel"/>
    <w:tmpl w:val="7212AA0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3312A8"/>
    <w:multiLevelType w:val="hybridMultilevel"/>
    <w:tmpl w:val="AF7236A0"/>
    <w:lvl w:ilvl="0" w:tplc="63C4C19C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32"/>
  </w:num>
  <w:num w:numId="4">
    <w:abstractNumId w:val="26"/>
  </w:num>
  <w:num w:numId="5">
    <w:abstractNumId w:val="24"/>
  </w:num>
  <w:num w:numId="6">
    <w:abstractNumId w:val="4"/>
  </w:num>
  <w:num w:numId="7">
    <w:abstractNumId w:val="1"/>
  </w:num>
  <w:num w:numId="8">
    <w:abstractNumId w:val="2"/>
  </w:num>
  <w:num w:numId="9">
    <w:abstractNumId w:val="19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28"/>
  </w:num>
  <w:num w:numId="15">
    <w:abstractNumId w:val="33"/>
  </w:num>
  <w:num w:numId="16">
    <w:abstractNumId w:val="18"/>
  </w:num>
  <w:num w:numId="17">
    <w:abstractNumId w:val="20"/>
  </w:num>
  <w:num w:numId="18">
    <w:abstractNumId w:val="16"/>
  </w:num>
  <w:num w:numId="19">
    <w:abstractNumId w:val="31"/>
  </w:num>
  <w:num w:numId="20">
    <w:abstractNumId w:val="7"/>
  </w:num>
  <w:num w:numId="21">
    <w:abstractNumId w:val="6"/>
  </w:num>
  <w:num w:numId="22">
    <w:abstractNumId w:val="5"/>
  </w:num>
  <w:num w:numId="23">
    <w:abstractNumId w:val="14"/>
  </w:num>
  <w:num w:numId="24">
    <w:abstractNumId w:val="13"/>
  </w:num>
  <w:num w:numId="25">
    <w:abstractNumId w:val="22"/>
  </w:num>
  <w:num w:numId="26">
    <w:abstractNumId w:val="27"/>
  </w:num>
  <w:num w:numId="27">
    <w:abstractNumId w:val="0"/>
  </w:num>
  <w:num w:numId="28">
    <w:abstractNumId w:val="30"/>
  </w:num>
  <w:num w:numId="29">
    <w:abstractNumId w:val="8"/>
  </w:num>
  <w:num w:numId="30">
    <w:abstractNumId w:val="23"/>
  </w:num>
  <w:num w:numId="31">
    <w:abstractNumId w:val="11"/>
  </w:num>
  <w:num w:numId="32">
    <w:abstractNumId w:val="25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C"/>
    <w:rsid w:val="00006C7B"/>
    <w:rsid w:val="000C161B"/>
    <w:rsid w:val="0010799E"/>
    <w:rsid w:val="00110C6C"/>
    <w:rsid w:val="002B7CCE"/>
    <w:rsid w:val="002F5C5D"/>
    <w:rsid w:val="003116F4"/>
    <w:rsid w:val="00435670"/>
    <w:rsid w:val="0050047B"/>
    <w:rsid w:val="00550CD9"/>
    <w:rsid w:val="0056775D"/>
    <w:rsid w:val="00610617"/>
    <w:rsid w:val="00613261"/>
    <w:rsid w:val="0062279E"/>
    <w:rsid w:val="00681B9D"/>
    <w:rsid w:val="0068417C"/>
    <w:rsid w:val="006B4DA8"/>
    <w:rsid w:val="007521EB"/>
    <w:rsid w:val="00776949"/>
    <w:rsid w:val="0079740A"/>
    <w:rsid w:val="00803281"/>
    <w:rsid w:val="008A3DF6"/>
    <w:rsid w:val="008B526B"/>
    <w:rsid w:val="0095252C"/>
    <w:rsid w:val="00A56582"/>
    <w:rsid w:val="00A625C5"/>
    <w:rsid w:val="00A94BB6"/>
    <w:rsid w:val="00AA3702"/>
    <w:rsid w:val="00AD15A6"/>
    <w:rsid w:val="00B65BC7"/>
    <w:rsid w:val="00B65C9A"/>
    <w:rsid w:val="00B969AB"/>
    <w:rsid w:val="00BF3BA8"/>
    <w:rsid w:val="00C416FC"/>
    <w:rsid w:val="00C46BEE"/>
    <w:rsid w:val="00D01E55"/>
    <w:rsid w:val="00D37BFE"/>
    <w:rsid w:val="00E32103"/>
    <w:rsid w:val="00E57A2D"/>
    <w:rsid w:val="00EB6EC1"/>
    <w:rsid w:val="00F35BD2"/>
    <w:rsid w:val="00F65ECF"/>
    <w:rsid w:val="00F72636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96B4-2ACC-4F4D-BE6B-8539D36A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6841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06C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C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FE501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6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ECF"/>
  </w:style>
  <w:style w:type="paragraph" w:styleId="Stopka">
    <w:name w:val="footer"/>
    <w:basedOn w:val="Normalny"/>
    <w:link w:val="StopkaZnak"/>
    <w:uiPriority w:val="99"/>
    <w:unhideWhenUsed/>
    <w:rsid w:val="00F6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ECF"/>
  </w:style>
  <w:style w:type="paragraph" w:styleId="Akapitzlist">
    <w:name w:val="List Paragraph"/>
    <w:basedOn w:val="Normalny"/>
    <w:uiPriority w:val="34"/>
    <w:qFormat/>
    <w:rsid w:val="007769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8FCB-A0EA-4472-8CF4-F02AB18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Jawoszek Anna</cp:lastModifiedBy>
  <cp:revision>2</cp:revision>
  <cp:lastPrinted>2016-04-28T08:28:00Z</cp:lastPrinted>
  <dcterms:created xsi:type="dcterms:W3CDTF">2016-05-10T07:30:00Z</dcterms:created>
  <dcterms:modified xsi:type="dcterms:W3CDTF">2016-05-10T07:30:00Z</dcterms:modified>
</cp:coreProperties>
</file>