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</w:p>
    <w:bookmarkEnd w:id="0"/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00921699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335655E4" w14:textId="77777777" w:rsidR="003027B2" w:rsidRDefault="00CF4B85" w:rsidP="003027B2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2455A7A2" w14:textId="0DCBCF4C" w:rsidR="00CF4B85" w:rsidRDefault="00FA06DD" w:rsidP="003027B2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 w:rsidRPr="00FA06DD">
        <w:rPr>
          <w:rFonts w:asciiTheme="minorBidi" w:hAnsiTheme="minorBidi"/>
          <w:bCs/>
          <w:color w:val="000000"/>
          <w:sz w:val="24"/>
          <w:szCs w:val="24"/>
        </w:rPr>
        <w:t>Wykonanie modernizacji instalacji elektrycznej i oświetlenia na Sali symulatorów BEST</w:t>
      </w:r>
      <w:r w:rsidRPr="00FA06DD">
        <w:rPr>
          <w:rFonts w:cs="Arial"/>
          <w:b/>
          <w:color w:val="000000"/>
          <w:sz w:val="24"/>
          <w:szCs w:val="24"/>
        </w:rPr>
        <w:t xml:space="preserve"> </w:t>
      </w:r>
      <w:r w:rsidR="003027B2" w:rsidRPr="000724F0">
        <w:rPr>
          <w:rFonts w:ascii="Arial" w:hAnsi="Arial" w:cs="Arial"/>
          <w:color w:val="000000"/>
          <w:sz w:val="24"/>
          <w:szCs w:val="24"/>
        </w:rPr>
        <w:t>w pomieszczeniu Ośrodka Szkoleniowo Administracyjnego - S.0.11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03FA90E5" w:rsidR="00CF4B85" w:rsidRDefault="00CF4B85" w:rsidP="003027B2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3027B2" w:rsidRPr="000724F0">
        <w:rPr>
          <w:rFonts w:ascii="Arial" w:hAnsi="Arial" w:cs="Arial"/>
          <w:color w:val="000000"/>
          <w:sz w:val="24"/>
          <w:szCs w:val="24"/>
        </w:rPr>
        <w:t>Wykonanie ścianki działowej w pomieszczeniu Ośrodka Szkoleniowo Administracyjnego - S.0.11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późn.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07396" w14:textId="77777777" w:rsidR="002F4081" w:rsidRDefault="002F4081">
      <w:pPr>
        <w:spacing w:after="0" w:line="240" w:lineRule="auto"/>
      </w:pPr>
      <w:r>
        <w:separator/>
      </w:r>
    </w:p>
  </w:endnote>
  <w:endnote w:type="continuationSeparator" w:id="0">
    <w:p w14:paraId="0382E448" w14:textId="77777777" w:rsidR="002F4081" w:rsidRDefault="002F4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B3F0A" w14:textId="77777777" w:rsidR="002F4081" w:rsidRDefault="002F4081">
      <w:pPr>
        <w:spacing w:after="0" w:line="240" w:lineRule="auto"/>
      </w:pPr>
      <w:r>
        <w:separator/>
      </w:r>
    </w:p>
  </w:footnote>
  <w:footnote w:type="continuationSeparator" w:id="0">
    <w:p w14:paraId="1169BE99" w14:textId="77777777" w:rsidR="002F4081" w:rsidRDefault="002F4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E441E56" w14:textId="77777777" w:rsidR="00D22EF0" w:rsidRPr="00D22EF0" w:rsidRDefault="00D22EF0" w:rsidP="00D22EF0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D22EF0">
      <w:rPr>
        <w:rFonts w:ascii="Calibri" w:hAnsi="Calibri" w:cs="Tahoma"/>
        <w:noProof/>
        <w:sz w:val="17"/>
        <w:szCs w:val="17"/>
        <w:lang w:eastAsia="pl-PL"/>
      </w:rPr>
      <w:t>Numer referencyjny zakupu AMZP-WZ-2221-684/2017</w:t>
    </w:r>
  </w:p>
  <w:p w14:paraId="141A6E3D" w14:textId="4DCA9D84" w:rsidR="00E9098F" w:rsidRDefault="00D22EF0" w:rsidP="00D22EF0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Calibri" w:hAnsi="Calibri" w:cs="Tahoma"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2F4081"/>
    <w:rsid w:val="003027B2"/>
    <w:rsid w:val="0030290D"/>
    <w:rsid w:val="00340E64"/>
    <w:rsid w:val="00356D7F"/>
    <w:rsid w:val="00364A7D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42D97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A5173"/>
    <w:rsid w:val="007C496F"/>
    <w:rsid w:val="007E7AF2"/>
    <w:rsid w:val="007F1BAE"/>
    <w:rsid w:val="007F1EE9"/>
    <w:rsid w:val="00825DA0"/>
    <w:rsid w:val="00854A2B"/>
    <w:rsid w:val="00896F10"/>
    <w:rsid w:val="008A242D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B7749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22EF0"/>
    <w:rsid w:val="00D306CD"/>
    <w:rsid w:val="00D7114E"/>
    <w:rsid w:val="00D81641"/>
    <w:rsid w:val="00D97D57"/>
    <w:rsid w:val="00DD745F"/>
    <w:rsid w:val="00DE5119"/>
    <w:rsid w:val="00E64F6F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A06DD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2017-05-10T05:26:00Z</cp:lastPrinted>
  <dcterms:created xsi:type="dcterms:W3CDTF">2017-08-04T09:50:00Z</dcterms:created>
  <dcterms:modified xsi:type="dcterms:W3CDTF">2017-08-04T09:50:00Z</dcterms:modified>
</cp:coreProperties>
</file>