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822" w:rsidRDefault="00966822" w:rsidP="00966822">
      <w:pPr>
        <w:suppressAutoHyphens/>
        <w:spacing w:before="100" w:after="0" w:line="360" w:lineRule="auto"/>
        <w:jc w:val="right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sz w:val="24"/>
          <w:szCs w:val="20"/>
          <w:lang w:eastAsia="pl-PL"/>
        </w:rPr>
        <w:t>Załącznik 1 do ogłoszenia</w:t>
      </w:r>
    </w:p>
    <w:p w:rsidR="00EC1A9C" w:rsidRPr="00FD1488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FD1488">
        <w:rPr>
          <w:rFonts w:ascii="Arial" w:eastAsia="Times New Roman" w:hAnsi="Arial" w:cs="Arial"/>
          <w:b/>
          <w:sz w:val="24"/>
          <w:szCs w:val="20"/>
          <w:lang w:eastAsia="pl-PL"/>
        </w:rPr>
        <w:t>ZATWIERDZAM</w:t>
      </w:r>
    </w:p>
    <w:p w:rsidR="00EC1A9C" w:rsidRPr="00FD1488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b/>
          <w:sz w:val="24"/>
          <w:szCs w:val="20"/>
          <w:lang w:eastAsia="pl-PL"/>
        </w:rPr>
      </w:pPr>
    </w:p>
    <w:p w:rsidR="00EC1A9C" w:rsidRPr="00FD1488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FD1488">
        <w:rPr>
          <w:rFonts w:ascii="Arial" w:eastAsia="Times New Roman" w:hAnsi="Arial" w:cs="Arial"/>
          <w:sz w:val="24"/>
          <w:szCs w:val="20"/>
          <w:lang w:eastAsia="pl-PL"/>
        </w:rPr>
        <w:t>……………………</w:t>
      </w:r>
    </w:p>
    <w:p w:rsidR="009C3A9E" w:rsidRDefault="009C3A9E" w:rsidP="00EC1A9C">
      <w:pPr>
        <w:suppressAutoHyphens/>
        <w:spacing w:before="100" w:after="0" w:line="360" w:lineRule="auto"/>
        <w:jc w:val="center"/>
        <w:rPr>
          <w:rFonts w:ascii="Arial" w:eastAsia="Times New Roman" w:hAnsi="Arial" w:cs="Arial"/>
          <w:b/>
          <w:sz w:val="44"/>
          <w:szCs w:val="44"/>
          <w:lang w:eastAsia="pl-PL"/>
        </w:rPr>
      </w:pPr>
    </w:p>
    <w:p w:rsidR="00EC1A9C" w:rsidRPr="006C31D1" w:rsidRDefault="00EC1A9C" w:rsidP="00EC1A9C">
      <w:pPr>
        <w:suppressAutoHyphens/>
        <w:spacing w:before="100" w:after="0" w:line="360" w:lineRule="auto"/>
        <w:jc w:val="center"/>
        <w:rPr>
          <w:rFonts w:ascii="Arial" w:eastAsia="Times New Roman" w:hAnsi="Arial" w:cs="Arial"/>
          <w:b/>
          <w:sz w:val="44"/>
          <w:szCs w:val="44"/>
          <w:lang w:eastAsia="pl-PL"/>
        </w:rPr>
      </w:pPr>
      <w:r w:rsidRPr="006C31D1">
        <w:rPr>
          <w:rFonts w:ascii="Arial" w:eastAsia="Times New Roman" w:hAnsi="Arial" w:cs="Arial"/>
          <w:b/>
          <w:sz w:val="44"/>
          <w:szCs w:val="44"/>
          <w:lang w:eastAsia="pl-PL"/>
        </w:rPr>
        <w:t>OPIS PRZEDMIOTU ZAMÓWIENIA</w:t>
      </w:r>
      <w:r w:rsidRPr="006C31D1">
        <w:rPr>
          <w:rFonts w:ascii="Arial" w:eastAsia="Times New Roman" w:hAnsi="Arial" w:cs="Arial"/>
          <w:b/>
          <w:sz w:val="44"/>
          <w:szCs w:val="44"/>
          <w:lang w:eastAsia="pl-PL"/>
        </w:rPr>
        <w:tab/>
      </w:r>
    </w:p>
    <w:p w:rsidR="00EC1A9C" w:rsidRDefault="00EC1A9C" w:rsidP="00EC1A9C">
      <w:pPr>
        <w:tabs>
          <w:tab w:val="left" w:pos="0"/>
        </w:tabs>
        <w:suppressAutoHyphens/>
        <w:spacing w:before="100" w:after="0" w:line="360" w:lineRule="auto"/>
        <w:ind w:left="502" w:hanging="502"/>
        <w:rPr>
          <w:rFonts w:ascii="Times New Roman" w:eastAsia="Times New Roman" w:hAnsi="Times New Roman" w:cs="Arial"/>
          <w:b/>
          <w:sz w:val="24"/>
          <w:szCs w:val="24"/>
          <w:lang w:eastAsia="pl-PL"/>
        </w:rPr>
      </w:pPr>
      <w:r w:rsidRPr="008824C3">
        <w:rPr>
          <w:rFonts w:ascii="Arial" w:eastAsia="Times New Roman" w:hAnsi="Arial" w:cs="Arial"/>
          <w:b/>
          <w:sz w:val="24"/>
          <w:szCs w:val="24"/>
          <w:lang w:eastAsia="pl-PL"/>
        </w:rPr>
        <w:t>1.Przedmiot  zamówienia:</w:t>
      </w:r>
      <w:r w:rsidRPr="008824C3">
        <w:rPr>
          <w:rFonts w:ascii="Times New Roman" w:eastAsia="Times New Roman" w:hAnsi="Times New Roman" w:cs="Arial"/>
          <w:b/>
          <w:sz w:val="24"/>
          <w:szCs w:val="24"/>
          <w:lang w:eastAsia="pl-PL"/>
        </w:rPr>
        <w:t xml:space="preserve"> </w:t>
      </w:r>
    </w:p>
    <w:p w:rsidR="001370C8" w:rsidRPr="001370C8" w:rsidRDefault="001370C8" w:rsidP="001370C8">
      <w:pPr>
        <w:tabs>
          <w:tab w:val="left" w:pos="0"/>
        </w:tabs>
        <w:suppressAutoHyphens/>
        <w:spacing w:before="100" w:after="0" w:line="360" w:lineRule="auto"/>
        <w:ind w:left="502" w:hanging="502"/>
        <w:rPr>
          <w:rFonts w:ascii="Arial" w:eastAsia="Times New Roman" w:hAnsi="Arial" w:cs="Arial"/>
          <w:sz w:val="20"/>
          <w:szCs w:val="20"/>
          <w:lang w:eastAsia="pl-PL"/>
        </w:rPr>
      </w:pPr>
      <w:r w:rsidRPr="001370C8">
        <w:rPr>
          <w:rFonts w:ascii="Arial" w:eastAsia="Times New Roman" w:hAnsi="Arial" w:cs="Arial"/>
          <w:sz w:val="20"/>
          <w:szCs w:val="20"/>
          <w:lang w:eastAsia="pl-PL"/>
        </w:rPr>
        <w:t>Dostaw</w:t>
      </w:r>
      <w:r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1370C8">
        <w:rPr>
          <w:rFonts w:ascii="Arial" w:eastAsia="Times New Roman" w:hAnsi="Arial" w:cs="Arial"/>
          <w:sz w:val="20"/>
          <w:szCs w:val="20"/>
          <w:lang w:eastAsia="pl-PL"/>
        </w:rPr>
        <w:t xml:space="preserve"> i montaż przegród międzypisuarowych w budynku OSA</w:t>
      </w:r>
      <w:r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1370C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4C0900">
        <w:rPr>
          <w:rFonts w:ascii="Arial" w:eastAsia="Times New Roman" w:hAnsi="Arial" w:cs="Arial"/>
          <w:sz w:val="20"/>
          <w:szCs w:val="20"/>
          <w:lang w:eastAsia="pl-PL"/>
        </w:rPr>
        <w:t>ul. Wieżowa 8, Warszawa.</w:t>
      </w:r>
    </w:p>
    <w:p w:rsidR="00EC1A9C" w:rsidRDefault="00EC1A9C" w:rsidP="00EC1A9C">
      <w:pPr>
        <w:numPr>
          <w:ilvl w:val="0"/>
          <w:numId w:val="2"/>
        </w:numPr>
        <w:tabs>
          <w:tab w:val="left" w:pos="284"/>
        </w:tabs>
        <w:suppressAutoHyphens/>
        <w:spacing w:before="100" w:after="0" w:line="360" w:lineRule="auto"/>
        <w:ind w:hanging="72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824C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Adres obiektu: </w:t>
      </w:r>
    </w:p>
    <w:p w:rsidR="00EC1A9C" w:rsidRPr="00011FA1" w:rsidRDefault="00F94BF5" w:rsidP="00EC1A9C">
      <w:pPr>
        <w:tabs>
          <w:tab w:val="left" w:pos="284"/>
        </w:tabs>
        <w:suppressAutoHyphens/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81BB7">
        <w:rPr>
          <w:rFonts w:ascii="Arial" w:eastAsia="Times New Roman" w:hAnsi="Arial" w:cs="Arial"/>
          <w:sz w:val="20"/>
          <w:szCs w:val="20"/>
          <w:lang w:eastAsia="pl-PL"/>
        </w:rPr>
        <w:t xml:space="preserve">Polska Agencja Żeglugi Powietrznej, </w:t>
      </w:r>
      <w:r w:rsidR="00EC1A9C" w:rsidRPr="00011FA1">
        <w:rPr>
          <w:rFonts w:ascii="Arial" w:eastAsia="Times New Roman" w:hAnsi="Arial" w:cs="Arial"/>
          <w:sz w:val="20"/>
          <w:szCs w:val="20"/>
          <w:lang w:eastAsia="pl-PL"/>
        </w:rPr>
        <w:t>Warszawa, ul. Wieżowa 8</w:t>
      </w:r>
      <w:r w:rsidR="00011FA1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C1A9C" w:rsidRPr="008824C3" w:rsidRDefault="00EC1A9C" w:rsidP="00EC1A9C">
      <w:pPr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spacing w:before="120" w:after="0" w:line="240" w:lineRule="auto"/>
        <w:ind w:hanging="72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824C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Nazwa i kod ze Wspólnego Słownika Zamówień: </w:t>
      </w:r>
    </w:p>
    <w:p w:rsidR="00EC1A9C" w:rsidRPr="00FD1488" w:rsidRDefault="00EC1A9C" w:rsidP="00EC1A9C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DB1D75" w:rsidRDefault="00EC1A9C" w:rsidP="00EC1A9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B1D75">
        <w:rPr>
          <w:rFonts w:ascii="Arial" w:eastAsia="Times New Roman" w:hAnsi="Arial" w:cs="Arial"/>
          <w:sz w:val="24"/>
          <w:szCs w:val="24"/>
          <w:lang w:eastAsia="pl-PL"/>
        </w:rPr>
        <w:t xml:space="preserve">       Kod CPV:  45.00.00.00-7 – Roboty budowlane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DB1D7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EC1A9C" w:rsidRPr="00B3520F" w:rsidRDefault="00966822" w:rsidP="00BB40A9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</w:t>
      </w:r>
      <w:r w:rsidR="00EC1A9C" w:rsidRPr="00FA1025">
        <w:rPr>
          <w:rFonts w:ascii="Arial" w:eastAsia="Times New Roman" w:hAnsi="Arial" w:cs="Arial"/>
          <w:sz w:val="24"/>
          <w:szCs w:val="24"/>
          <w:lang w:eastAsia="pl-PL"/>
        </w:rPr>
        <w:t xml:space="preserve">45421160-3 </w:t>
      </w:r>
      <w:r w:rsidR="00BB40A9" w:rsidRPr="00BB40A9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EC1A9C" w:rsidRPr="00FA1025">
        <w:rPr>
          <w:rFonts w:ascii="Arial" w:eastAsia="Times New Roman" w:hAnsi="Arial" w:cs="Arial"/>
          <w:sz w:val="24"/>
          <w:szCs w:val="24"/>
          <w:lang w:eastAsia="pl-PL"/>
        </w:rPr>
        <w:t>Instalowanie wyrobów metalowych</w:t>
      </w:r>
    </w:p>
    <w:p w:rsidR="00BB40A9" w:rsidRPr="00BB40A9" w:rsidRDefault="00966822" w:rsidP="0096682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</w:t>
      </w:r>
      <w:r w:rsidR="00BB40A9">
        <w:rPr>
          <w:rFonts w:ascii="Arial" w:eastAsia="Times New Roman" w:hAnsi="Arial" w:cs="Arial"/>
          <w:sz w:val="24"/>
          <w:szCs w:val="24"/>
          <w:lang w:eastAsia="pl-PL"/>
        </w:rPr>
        <w:t>454500</w:t>
      </w:r>
      <w:r w:rsidR="00BB40A9" w:rsidRPr="00BB40A9">
        <w:rPr>
          <w:rFonts w:ascii="Arial" w:eastAsia="Times New Roman" w:hAnsi="Arial" w:cs="Arial"/>
          <w:sz w:val="24"/>
          <w:szCs w:val="24"/>
          <w:lang w:eastAsia="pl-PL"/>
        </w:rPr>
        <w:t>00-</w:t>
      </w:r>
      <w:r w:rsidR="00BB40A9">
        <w:rPr>
          <w:rFonts w:ascii="Arial" w:eastAsia="Times New Roman" w:hAnsi="Arial" w:cs="Arial"/>
          <w:sz w:val="24"/>
          <w:szCs w:val="24"/>
          <w:lang w:eastAsia="pl-PL"/>
        </w:rPr>
        <w:t xml:space="preserve">6 </w:t>
      </w:r>
      <w:r w:rsidR="00BB40A9" w:rsidRPr="00BB40A9">
        <w:rPr>
          <w:rFonts w:ascii="Arial" w:eastAsia="Times New Roman" w:hAnsi="Arial" w:cs="Arial"/>
          <w:sz w:val="24"/>
          <w:szCs w:val="24"/>
          <w:lang w:eastAsia="pl-PL"/>
        </w:rPr>
        <w:t>– Roboty budowlane</w:t>
      </w:r>
      <w:r w:rsidR="00BB40A9">
        <w:rPr>
          <w:rFonts w:ascii="Arial" w:eastAsia="Times New Roman" w:hAnsi="Arial" w:cs="Arial"/>
          <w:sz w:val="24"/>
          <w:szCs w:val="24"/>
          <w:lang w:eastAsia="pl-PL"/>
        </w:rPr>
        <w:t xml:space="preserve"> wykończeniowe, pozostałe</w:t>
      </w:r>
      <w:r w:rsidR="00BB40A9" w:rsidRPr="00BB40A9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EC1A9C" w:rsidRPr="008824C3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4. </w:t>
      </w:r>
      <w:r w:rsidRPr="008824C3">
        <w:rPr>
          <w:rFonts w:ascii="Arial" w:eastAsia="Times New Roman" w:hAnsi="Arial" w:cs="Arial"/>
          <w:b/>
          <w:sz w:val="24"/>
          <w:szCs w:val="24"/>
          <w:lang w:eastAsia="pl-PL"/>
        </w:rPr>
        <w:t>Nazwa Zamawiającego:</w:t>
      </w:r>
    </w:p>
    <w:p w:rsidR="00EC1A9C" w:rsidRPr="00F81BB7" w:rsidRDefault="00EC1A9C" w:rsidP="00EC1A9C">
      <w:pPr>
        <w:suppressAutoHyphens/>
        <w:spacing w:before="10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</w:t>
      </w:r>
      <w:r w:rsidRPr="00F81BB7">
        <w:rPr>
          <w:rFonts w:ascii="Arial" w:eastAsia="Times New Roman" w:hAnsi="Arial" w:cs="Arial"/>
          <w:sz w:val="20"/>
          <w:szCs w:val="20"/>
          <w:lang w:eastAsia="pl-PL"/>
        </w:rPr>
        <w:t>Polska Agencja Żeglugi Powietrznej, Warszawa, ul. Wieżowa 8</w:t>
      </w:r>
      <w:r w:rsidR="00011FA1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C1A9C" w:rsidRPr="00FD1488" w:rsidRDefault="00EC1A9C" w:rsidP="00EC1A9C">
      <w:pPr>
        <w:suppressAutoHyphens/>
        <w:spacing w:before="100"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8824C3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5. </w:t>
      </w:r>
      <w:r w:rsidRPr="008824C3">
        <w:rPr>
          <w:rFonts w:ascii="Arial" w:eastAsia="Times New Roman" w:hAnsi="Arial" w:cs="Arial"/>
          <w:b/>
          <w:sz w:val="24"/>
          <w:szCs w:val="24"/>
          <w:lang w:eastAsia="pl-PL"/>
        </w:rPr>
        <w:t>Osoby, które opracowały opis przedmiotu zamówienia:</w:t>
      </w:r>
    </w:p>
    <w:p w:rsidR="00EC1A9C" w:rsidRDefault="00EC1A9C" w:rsidP="00EC1A9C">
      <w:pPr>
        <w:suppressAutoHyphens/>
        <w:spacing w:before="100"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</w:t>
      </w:r>
      <w:r w:rsidRPr="00F81BB7">
        <w:rPr>
          <w:rFonts w:ascii="Arial" w:eastAsia="Times New Roman" w:hAnsi="Arial" w:cs="Arial"/>
          <w:sz w:val="20"/>
          <w:szCs w:val="20"/>
          <w:lang w:eastAsia="pl-PL"/>
        </w:rPr>
        <w:t>Arkadiusz Żebrowski</w:t>
      </w:r>
    </w:p>
    <w:p w:rsidR="00EC1A9C" w:rsidRPr="006C31D1" w:rsidRDefault="00EC1A9C" w:rsidP="00EC1A9C">
      <w:pPr>
        <w:suppressAutoHyphens/>
        <w:spacing w:before="100" w:after="0" w:line="360" w:lineRule="auto"/>
        <w:ind w:left="360"/>
        <w:rPr>
          <w:rFonts w:ascii="Arial" w:eastAsia="Times New Roman" w:hAnsi="Arial" w:cs="Arial"/>
          <w:b/>
          <w:sz w:val="32"/>
          <w:szCs w:val="32"/>
          <w:u w:val="single"/>
          <w:lang w:eastAsia="pl-PL"/>
        </w:rPr>
      </w:pPr>
      <w:r w:rsidRPr="006C31D1">
        <w:rPr>
          <w:rFonts w:ascii="Arial" w:eastAsia="Times New Roman" w:hAnsi="Arial" w:cs="Arial"/>
          <w:b/>
          <w:sz w:val="32"/>
          <w:szCs w:val="32"/>
          <w:u w:val="single"/>
          <w:lang w:eastAsia="pl-PL"/>
        </w:rPr>
        <w:t>Spis zawartości opisu przedmiotu zamówienia:</w:t>
      </w:r>
    </w:p>
    <w:p w:rsidR="00EC1A9C" w:rsidRPr="007E3398" w:rsidRDefault="00EC1A9C" w:rsidP="00EC1A9C">
      <w:pPr>
        <w:numPr>
          <w:ilvl w:val="1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lang w:eastAsia="pl-PL"/>
        </w:rPr>
        <w:t>CZĘŚĆ OPISOWA.</w:t>
      </w:r>
    </w:p>
    <w:p w:rsidR="00EC1A9C" w:rsidRPr="00F81BB7" w:rsidRDefault="00EC1A9C" w:rsidP="00EC1A9C">
      <w:pPr>
        <w:numPr>
          <w:ilvl w:val="2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81BB7">
        <w:rPr>
          <w:rFonts w:ascii="Arial" w:eastAsia="Times New Roman" w:hAnsi="Arial" w:cs="Arial"/>
          <w:sz w:val="24"/>
          <w:szCs w:val="24"/>
          <w:lang w:eastAsia="pl-PL"/>
        </w:rPr>
        <w:t>Opis ogólny przedmiotu zamówienia</w:t>
      </w:r>
    </w:p>
    <w:p w:rsidR="00EC1A9C" w:rsidRPr="00F81BB7" w:rsidRDefault="00EC1A9C" w:rsidP="00EC1A9C">
      <w:pPr>
        <w:numPr>
          <w:ilvl w:val="2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81BB7">
        <w:rPr>
          <w:rFonts w:ascii="Arial" w:eastAsia="Times New Roman" w:hAnsi="Arial" w:cs="Arial"/>
          <w:bCs/>
          <w:sz w:val="24"/>
          <w:szCs w:val="24"/>
          <w:lang w:eastAsia="pl-PL"/>
        </w:rPr>
        <w:t>Aktualne uwarunkowania wykonania przedmiotu zamówienia.</w:t>
      </w:r>
    </w:p>
    <w:p w:rsidR="00EC1A9C" w:rsidRPr="00F81BB7" w:rsidRDefault="00EC1A9C" w:rsidP="00EC1A9C">
      <w:pPr>
        <w:numPr>
          <w:ilvl w:val="2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81BB7">
        <w:rPr>
          <w:rFonts w:ascii="Arial" w:eastAsia="Times New Roman" w:hAnsi="Arial" w:cs="Arial"/>
          <w:sz w:val="24"/>
          <w:szCs w:val="24"/>
          <w:lang w:eastAsia="pl-PL"/>
        </w:rPr>
        <w:t>Opis wymagań Zamawiającego.</w:t>
      </w:r>
    </w:p>
    <w:p w:rsidR="00EC1A9C" w:rsidRDefault="00EC1A9C" w:rsidP="00EC1A9C">
      <w:pPr>
        <w:numPr>
          <w:ilvl w:val="2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81BB7">
        <w:rPr>
          <w:rFonts w:ascii="Arial" w:eastAsia="Times New Roman" w:hAnsi="Arial" w:cs="Arial"/>
          <w:sz w:val="24"/>
          <w:szCs w:val="24"/>
          <w:lang w:eastAsia="pl-PL"/>
        </w:rPr>
        <w:t>Warunki udziału w postępowaniu.</w:t>
      </w:r>
    </w:p>
    <w:p w:rsidR="00EC1A9C" w:rsidRPr="00966822" w:rsidRDefault="00EC1A9C" w:rsidP="00EC1A9C">
      <w:pPr>
        <w:numPr>
          <w:ilvl w:val="1"/>
          <w:numId w:val="3"/>
        </w:numPr>
        <w:tabs>
          <w:tab w:val="left" w:pos="1800"/>
        </w:tabs>
        <w:suppressAutoHyphens/>
        <w:spacing w:before="100" w:after="0" w:line="360" w:lineRule="auto"/>
        <w:rPr>
          <w:rFonts w:ascii="Times New Roman" w:eastAsia="Times New Roman" w:hAnsi="Times New Roman" w:cs="Arial"/>
          <w:b/>
          <w:sz w:val="28"/>
          <w:szCs w:val="28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lang w:eastAsia="pl-PL"/>
        </w:rPr>
        <w:t>CZĘŚĆ INFORMACYJNA.</w:t>
      </w:r>
    </w:p>
    <w:p w:rsidR="00966822" w:rsidRPr="00E31D5D" w:rsidRDefault="00966822" w:rsidP="00966822">
      <w:pPr>
        <w:tabs>
          <w:tab w:val="left" w:pos="1800"/>
        </w:tabs>
        <w:suppressAutoHyphens/>
        <w:spacing w:before="100" w:after="0" w:line="360" w:lineRule="auto"/>
        <w:ind w:left="1800"/>
        <w:rPr>
          <w:rFonts w:ascii="Times New Roman" w:eastAsia="Times New Roman" w:hAnsi="Times New Roman" w:cs="Arial"/>
          <w:b/>
          <w:sz w:val="28"/>
          <w:szCs w:val="28"/>
          <w:lang w:eastAsia="pl-PL"/>
        </w:rPr>
      </w:pPr>
    </w:p>
    <w:p w:rsidR="00EC1A9C" w:rsidRPr="006C31D1" w:rsidRDefault="00EC1A9C" w:rsidP="00EC1A9C">
      <w:pPr>
        <w:numPr>
          <w:ilvl w:val="0"/>
          <w:numId w:val="4"/>
        </w:numPr>
        <w:spacing w:after="0" w:line="240" w:lineRule="auto"/>
        <w:ind w:hanging="1080"/>
        <w:jc w:val="both"/>
        <w:rPr>
          <w:rFonts w:ascii="Arial" w:eastAsia="Times New Roman" w:hAnsi="Arial" w:cs="Arial"/>
          <w:b/>
          <w:sz w:val="40"/>
          <w:szCs w:val="40"/>
          <w:lang w:eastAsia="pl-PL"/>
        </w:rPr>
      </w:pPr>
      <w:r w:rsidRPr="006C31D1">
        <w:rPr>
          <w:rFonts w:ascii="Arial" w:eastAsia="Times New Roman" w:hAnsi="Arial" w:cs="Arial"/>
          <w:b/>
          <w:sz w:val="40"/>
          <w:szCs w:val="40"/>
          <w:lang w:eastAsia="pl-PL"/>
        </w:rPr>
        <w:lastRenderedPageBreak/>
        <w:t>CZĘŚĆ OPISOWA</w:t>
      </w:r>
    </w:p>
    <w:p w:rsidR="00EC1A9C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:rsidR="00EC1A9C" w:rsidRPr="00FD1488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:rsidR="00EC1A9C" w:rsidRPr="007E3398" w:rsidRDefault="00EC1A9C" w:rsidP="00EC1A9C">
      <w:pPr>
        <w:numPr>
          <w:ilvl w:val="2"/>
          <w:numId w:val="3"/>
        </w:numPr>
        <w:tabs>
          <w:tab w:val="num" w:pos="567"/>
        </w:tabs>
        <w:spacing w:after="0" w:line="240" w:lineRule="auto"/>
        <w:ind w:hanging="2160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Opis ogólny przedmiotu zamówienia:</w:t>
      </w:r>
    </w:p>
    <w:p w:rsidR="00EC1A9C" w:rsidRPr="00FD1488" w:rsidRDefault="00EC1A9C" w:rsidP="00EC1A9C">
      <w:pPr>
        <w:tabs>
          <w:tab w:val="left" w:pos="5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370C8" w:rsidRDefault="00B3520F" w:rsidP="00966822">
      <w:pPr>
        <w:tabs>
          <w:tab w:val="left" w:pos="0"/>
        </w:tabs>
        <w:suppressAutoHyphens/>
        <w:spacing w:before="40" w:after="0"/>
        <w:jc w:val="both"/>
        <w:rPr>
          <w:rFonts w:ascii="Arial" w:hAnsi="Arial" w:cs="Arial"/>
          <w:sz w:val="20"/>
          <w:szCs w:val="20"/>
        </w:rPr>
      </w:pPr>
      <w:r w:rsidRPr="00B3520F">
        <w:rPr>
          <w:rFonts w:ascii="Arial" w:hAnsi="Arial" w:cs="Arial"/>
          <w:sz w:val="20"/>
          <w:szCs w:val="20"/>
        </w:rPr>
        <w:t xml:space="preserve">Zadanie polega na </w:t>
      </w:r>
      <w:r w:rsidR="001370C8">
        <w:rPr>
          <w:rFonts w:ascii="Arial" w:hAnsi="Arial" w:cs="Arial"/>
          <w:sz w:val="20"/>
          <w:szCs w:val="20"/>
        </w:rPr>
        <w:t xml:space="preserve">dostawie i montażu </w:t>
      </w:r>
      <w:r w:rsidR="001370C8" w:rsidRPr="001370C8">
        <w:rPr>
          <w:rFonts w:ascii="Arial" w:hAnsi="Arial" w:cs="Arial"/>
          <w:sz w:val="20"/>
          <w:szCs w:val="20"/>
        </w:rPr>
        <w:t xml:space="preserve">przegród międzypisuarowych w </w:t>
      </w:r>
      <w:r w:rsidR="001370C8">
        <w:rPr>
          <w:rFonts w:ascii="Arial" w:hAnsi="Arial" w:cs="Arial"/>
          <w:sz w:val="20"/>
          <w:szCs w:val="20"/>
        </w:rPr>
        <w:t xml:space="preserve">łazienkach znajdujących </w:t>
      </w:r>
      <w:r w:rsidR="001370C8" w:rsidRPr="001370C8">
        <w:rPr>
          <w:rFonts w:ascii="Arial" w:hAnsi="Arial" w:cs="Arial"/>
          <w:sz w:val="20"/>
          <w:szCs w:val="20"/>
        </w:rPr>
        <w:t xml:space="preserve">budynku OSA </w:t>
      </w:r>
    </w:p>
    <w:p w:rsidR="001370C8" w:rsidRPr="001370C8" w:rsidRDefault="001370C8" w:rsidP="009668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370C8">
        <w:rPr>
          <w:rFonts w:ascii="Arial" w:hAnsi="Arial" w:cs="Arial"/>
          <w:sz w:val="20"/>
          <w:szCs w:val="20"/>
        </w:rPr>
        <w:t xml:space="preserve">W budynku OSA znajduje się 10 toalet, w których ze względów higienicznych konieczne jest rozdzielenie pisuarów </w:t>
      </w:r>
      <w:r w:rsidR="00D14C6E">
        <w:rPr>
          <w:rFonts w:ascii="Arial" w:hAnsi="Arial" w:cs="Arial"/>
          <w:sz w:val="20"/>
          <w:szCs w:val="20"/>
        </w:rPr>
        <w:t>przegrodami</w:t>
      </w:r>
      <w:r w:rsidRPr="001370C8">
        <w:rPr>
          <w:rFonts w:ascii="Arial" w:hAnsi="Arial" w:cs="Arial"/>
          <w:sz w:val="20"/>
          <w:szCs w:val="20"/>
        </w:rPr>
        <w:t xml:space="preserve"> międzypisuarowymi.</w:t>
      </w:r>
    </w:p>
    <w:p w:rsidR="001370C8" w:rsidRPr="001370C8" w:rsidRDefault="001370C8" w:rsidP="009668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1370C8">
        <w:rPr>
          <w:rFonts w:ascii="Arial" w:hAnsi="Arial" w:cs="Arial"/>
          <w:sz w:val="20"/>
          <w:szCs w:val="20"/>
        </w:rPr>
        <w:t>Z</w:t>
      </w:r>
      <w:r w:rsidR="00D14C6E">
        <w:rPr>
          <w:rFonts w:ascii="Arial" w:hAnsi="Arial" w:cs="Arial"/>
          <w:sz w:val="20"/>
          <w:szCs w:val="20"/>
        </w:rPr>
        <w:t>e względu na małą odległość mię</w:t>
      </w:r>
      <w:r w:rsidRPr="001370C8">
        <w:rPr>
          <w:rFonts w:ascii="Arial" w:hAnsi="Arial" w:cs="Arial"/>
          <w:sz w:val="20"/>
          <w:szCs w:val="20"/>
        </w:rPr>
        <w:t>dzy pisuarami oraz małą szerokość pomieszczenia nie jest możliwy montaż gotowych, ceramicznych przegród</w:t>
      </w:r>
      <w:r w:rsidR="00D14C6E">
        <w:rPr>
          <w:rFonts w:ascii="Arial" w:hAnsi="Arial" w:cs="Arial"/>
          <w:sz w:val="20"/>
          <w:szCs w:val="20"/>
        </w:rPr>
        <w:t xml:space="preserve"> mię</w:t>
      </w:r>
      <w:r w:rsidRPr="001370C8">
        <w:rPr>
          <w:rFonts w:ascii="Arial" w:hAnsi="Arial" w:cs="Arial"/>
          <w:sz w:val="20"/>
          <w:szCs w:val="20"/>
        </w:rPr>
        <w:t>dzypisuarowych, należy wykonać przegrody na zamówienie.</w:t>
      </w:r>
    </w:p>
    <w:p w:rsidR="001370C8" w:rsidRDefault="001370C8" w:rsidP="00966822">
      <w:pPr>
        <w:tabs>
          <w:tab w:val="left" w:pos="0"/>
        </w:tabs>
        <w:suppressAutoHyphens/>
        <w:spacing w:before="40" w:after="0"/>
        <w:jc w:val="both"/>
        <w:rPr>
          <w:rFonts w:ascii="Arial" w:hAnsi="Arial" w:cs="Arial"/>
          <w:sz w:val="20"/>
          <w:szCs w:val="20"/>
        </w:rPr>
      </w:pPr>
    </w:p>
    <w:p w:rsidR="00EC1A9C" w:rsidRPr="00F81BB7" w:rsidRDefault="004C0900" w:rsidP="00966822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Miejsce prowadzenia prac znajduje się w budyn</w:t>
      </w:r>
      <w:r w:rsidR="00EC1A9C" w:rsidRPr="00F81B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</w:t>
      </w:r>
      <w:r w:rsidR="00EC1A9C" w:rsidRPr="00F81B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Polskiej Agencji Żeglugi Powietrznej</w:t>
      </w:r>
      <w:r w:rsidR="009B74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</w:t>
      </w:r>
      <w:r w:rsidR="00EC1A9C" w:rsidRPr="00F81B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9B74AB" w:rsidRPr="00F81BB7">
        <w:rPr>
          <w:rFonts w:ascii="Arial" w:eastAsia="Times New Roman" w:hAnsi="Arial" w:cs="Arial"/>
          <w:sz w:val="20"/>
          <w:szCs w:val="20"/>
          <w:lang w:eastAsia="pl-PL"/>
        </w:rPr>
        <w:t>Warszaw</w:t>
      </w:r>
      <w:r w:rsidR="009B74AB">
        <w:rPr>
          <w:rFonts w:ascii="Arial" w:eastAsia="Times New Roman" w:hAnsi="Arial" w:cs="Arial"/>
          <w:sz w:val="20"/>
          <w:szCs w:val="20"/>
          <w:lang w:eastAsia="pl-PL"/>
        </w:rPr>
        <w:t xml:space="preserve">ie przy </w:t>
      </w:r>
      <w:r w:rsidR="009B74AB" w:rsidRPr="00F81BB7">
        <w:rPr>
          <w:rFonts w:ascii="Arial" w:eastAsia="Times New Roman" w:hAnsi="Arial" w:cs="Arial"/>
          <w:sz w:val="20"/>
          <w:szCs w:val="20"/>
          <w:lang w:eastAsia="pl-PL"/>
        </w:rPr>
        <w:t>ul. Wieżow</w:t>
      </w:r>
      <w:r w:rsidR="009B74AB">
        <w:rPr>
          <w:rFonts w:ascii="Arial" w:eastAsia="Times New Roman" w:hAnsi="Arial" w:cs="Arial"/>
          <w:sz w:val="20"/>
          <w:szCs w:val="20"/>
          <w:lang w:eastAsia="pl-PL"/>
        </w:rPr>
        <w:t>ej</w:t>
      </w:r>
      <w:r w:rsidR="009B74AB" w:rsidRPr="00F81BB7">
        <w:rPr>
          <w:rFonts w:ascii="Arial" w:eastAsia="Times New Roman" w:hAnsi="Arial" w:cs="Arial"/>
          <w:sz w:val="20"/>
          <w:szCs w:val="20"/>
          <w:lang w:eastAsia="pl-PL"/>
        </w:rPr>
        <w:t xml:space="preserve"> 8</w:t>
      </w:r>
      <w:r w:rsidR="009B74AB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="009B74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Budyne</w:t>
      </w:r>
      <w:r w:rsidR="009B74AB" w:rsidRPr="00F81B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 Polskiej Agencji Żeglugi Powietrznej</w:t>
      </w:r>
      <w:r w:rsidR="009B74A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EC1A9C" w:rsidRPr="00F81BB7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jest obiektem czynnym, znajduje się w całodobowym  użytkowaniu.</w:t>
      </w:r>
    </w:p>
    <w:p w:rsidR="00EC1A9C" w:rsidRPr="00F81BB7" w:rsidRDefault="00EC1A9C" w:rsidP="00EC1A9C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EC1A9C" w:rsidRDefault="00EC1A9C" w:rsidP="00EC1A9C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:rsidR="00EC1A9C" w:rsidRPr="009B74AB" w:rsidRDefault="00EC1A9C" w:rsidP="009B74AB">
      <w:pPr>
        <w:pStyle w:val="Akapitzlist"/>
        <w:numPr>
          <w:ilvl w:val="1"/>
          <w:numId w:val="4"/>
        </w:numPr>
        <w:spacing w:after="0"/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</w:pPr>
      <w:r w:rsidRPr="009B74AB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ZAKRES ROBÓT:</w:t>
      </w:r>
    </w:p>
    <w:p w:rsidR="001370C8" w:rsidRDefault="001370C8" w:rsidP="009B74AB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1370C8" w:rsidRPr="00D14C6E" w:rsidRDefault="001370C8" w:rsidP="00966822">
      <w:pPr>
        <w:numPr>
          <w:ilvl w:val="0"/>
          <w:numId w:val="11"/>
        </w:numPr>
        <w:spacing w:after="120" w:line="240" w:lineRule="auto"/>
        <w:ind w:left="714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Wykonanie </w:t>
      </w:r>
      <w:r w:rsidR="00D14C6E"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 dostawa </w:t>
      </w: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14 przegród międzypisuarowych „TYP I” z płyty HPL o wymiarach 350x800x10mm w kolorze szarym lub białym według rysunku (rys. nr 1 w załączeniu),</w:t>
      </w:r>
    </w:p>
    <w:p w:rsidR="001370C8" w:rsidRPr="00D14C6E" w:rsidRDefault="001370C8" w:rsidP="00966822">
      <w:pPr>
        <w:pStyle w:val="Akapitzlist"/>
        <w:numPr>
          <w:ilvl w:val="0"/>
          <w:numId w:val="11"/>
        </w:numPr>
        <w:spacing w:after="120" w:line="240" w:lineRule="auto"/>
        <w:ind w:left="714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Wykonanie </w:t>
      </w:r>
      <w:r w:rsidR="00D14C6E"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 dostawa </w:t>
      </w: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4 przegród międzypisuarowych „TYP II” z płyty HPL o wymiarach 240x800x10mm w kolorze szarym lub białym według rysunku (rys. nr 1 w załączeniu),</w:t>
      </w:r>
    </w:p>
    <w:p w:rsidR="001370C8" w:rsidRDefault="001370C8" w:rsidP="00966822">
      <w:pPr>
        <w:numPr>
          <w:ilvl w:val="0"/>
          <w:numId w:val="11"/>
        </w:numPr>
        <w:spacing w:after="120" w:line="360" w:lineRule="auto"/>
        <w:ind w:left="714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Przygotowanie miejsca montażu,</w:t>
      </w:r>
    </w:p>
    <w:p w:rsidR="00D14C6E" w:rsidRPr="00D14C6E" w:rsidRDefault="00D14C6E" w:rsidP="00966822">
      <w:pPr>
        <w:numPr>
          <w:ilvl w:val="0"/>
          <w:numId w:val="11"/>
        </w:num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Trwały i estetyczny montaż, za pomocą profili i śrub ze stali nierdzewnej (po 3 szt. profili na każdą stronę przegrody  - przykładowy sposób montażu pokazano w zał. nr 1) 18 przegród miedzypisuarowych we wskazanych miejscach, w równej odległości od obydwu pisuarów na wysokości ok. 700 mm. od podłogi ( zał. nr 2, 3 i 4) w budynku OSA: </w:t>
      </w:r>
    </w:p>
    <w:p w:rsidR="00D14C6E" w:rsidRPr="00D14C6E" w:rsidRDefault="00D14C6E" w:rsidP="00966822">
      <w:pPr>
        <w:spacing w:after="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- Sektor „A”: łazienki na parterze, piętrze 1, 2 i 3 - jedna przegroda „TYP I” i jedna </w:t>
      </w:r>
    </w:p>
    <w:p w:rsidR="00D14C6E" w:rsidRPr="00D14C6E" w:rsidRDefault="00D14C6E" w:rsidP="00966822">
      <w:pPr>
        <w:spacing w:after="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przegroda „TYP II” po prawej stronie każdego pisuaru;</w:t>
      </w:r>
    </w:p>
    <w:p w:rsidR="00D14C6E" w:rsidRPr="00D14C6E" w:rsidRDefault="00D14C6E" w:rsidP="00966822">
      <w:pPr>
        <w:spacing w:after="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- Sektor „B”: łazienki na parterze, piętrze 1, 2 i 3 - dwie przegrody „TYP I” po lewej  </w:t>
      </w:r>
    </w:p>
    <w:p w:rsidR="00D14C6E" w:rsidRPr="00D14C6E" w:rsidRDefault="00D14C6E" w:rsidP="00966822">
      <w:pPr>
        <w:spacing w:after="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stronie każdego pisuaru;</w:t>
      </w:r>
    </w:p>
    <w:p w:rsidR="00D14C6E" w:rsidRPr="00D14C6E" w:rsidRDefault="00D14C6E" w:rsidP="00966822">
      <w:pPr>
        <w:spacing w:after="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- Sektor „B”: łazienki (dodatkowa) na parterze i piętrze 1 jedna przegroda „TYP I” </w:t>
      </w:r>
    </w:p>
    <w:p w:rsidR="00D14C6E" w:rsidRPr="00D14C6E" w:rsidRDefault="00D14C6E" w:rsidP="00966822">
      <w:pPr>
        <w:spacing w:after="120"/>
        <w:ind w:left="72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pomiędzy pisuarami.</w:t>
      </w:r>
    </w:p>
    <w:p w:rsidR="00D14C6E" w:rsidRDefault="00D14C6E" w:rsidP="00966822">
      <w:pPr>
        <w:numPr>
          <w:ilvl w:val="0"/>
          <w:numId w:val="11"/>
        </w:num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wyniesienie i wniesienie wyposażenia oraz innych urządzeń i sprzętu znajdujących się w obszarze prac i w obszarach sąsiadujących;</w:t>
      </w:r>
    </w:p>
    <w:p w:rsidR="00D14C6E" w:rsidRDefault="00D14C6E" w:rsidP="00966822">
      <w:pPr>
        <w:numPr>
          <w:ilvl w:val="0"/>
          <w:numId w:val="11"/>
        </w:numPr>
        <w:spacing w:after="12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zabezpieczenie obszaru prac oraz w obszaru będącego w zasięgu oddziaływania prac;</w:t>
      </w:r>
    </w:p>
    <w:p w:rsidR="00D14C6E" w:rsidRPr="00D14C6E" w:rsidRDefault="00D14C6E" w:rsidP="00966822">
      <w:pPr>
        <w:numPr>
          <w:ilvl w:val="0"/>
          <w:numId w:val="11"/>
        </w:num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naprawa uszkodzeń powstałych w trakcie wykonywania prac w obszarze prac oraz w obszarze będącym w zasięgu oddziaływania prac;</w:t>
      </w:r>
    </w:p>
    <w:p w:rsidR="00D14C6E" w:rsidRDefault="00D14C6E" w:rsidP="00966822">
      <w:pPr>
        <w:numPr>
          <w:ilvl w:val="0"/>
          <w:numId w:val="11"/>
        </w:num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sprzątanie po robotach i wyniesienie z terenu prowadzenia prac materiałów pochodzących z demontażu, rozbiórki oraz elementów zabezpieczających.</w:t>
      </w:r>
    </w:p>
    <w:p w:rsidR="00D14C6E" w:rsidRDefault="00D14C6E" w:rsidP="00966822">
      <w:pPr>
        <w:numPr>
          <w:ilvl w:val="0"/>
          <w:numId w:val="11"/>
        </w:numPr>
        <w:spacing w:after="12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14C6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wywóz materiałów z demontaży i rozbiórek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:rsidR="007B1EE5" w:rsidRDefault="007B1EE5" w:rsidP="0096682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3520F" w:rsidRPr="00B3520F" w:rsidRDefault="00B3520F" w:rsidP="00966822">
      <w:pPr>
        <w:spacing w:after="160" w:line="259" w:lineRule="auto"/>
        <w:jc w:val="both"/>
        <w:rPr>
          <w:rFonts w:ascii="Arial" w:hAnsi="Arial" w:cs="Arial"/>
          <w:b/>
          <w:sz w:val="20"/>
          <w:szCs w:val="20"/>
        </w:rPr>
      </w:pPr>
      <w:r w:rsidRPr="00B3520F">
        <w:rPr>
          <w:rFonts w:ascii="Arial" w:hAnsi="Arial" w:cs="Arial"/>
          <w:b/>
          <w:sz w:val="20"/>
          <w:szCs w:val="20"/>
        </w:rPr>
        <w:t>W ofercie należy przewidzieć wykonywanie części prac popołud</w:t>
      </w:r>
      <w:r w:rsidR="009B74AB">
        <w:rPr>
          <w:rFonts w:ascii="Arial" w:hAnsi="Arial" w:cs="Arial"/>
          <w:b/>
          <w:sz w:val="20"/>
          <w:szCs w:val="20"/>
        </w:rPr>
        <w:t>niami oraz w soboty i niedziele.</w:t>
      </w:r>
    </w:p>
    <w:p w:rsidR="00B3520F" w:rsidRDefault="009E3BA6" w:rsidP="00966822">
      <w:pPr>
        <w:spacing w:after="80"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Rysunek przegród i z</w:t>
      </w:r>
      <w:r w:rsidR="00B3520F" w:rsidRPr="00B3520F">
        <w:rPr>
          <w:rFonts w:ascii="Arial" w:hAnsi="Arial" w:cs="Arial"/>
          <w:sz w:val="20"/>
          <w:szCs w:val="20"/>
        </w:rPr>
        <w:t xml:space="preserve">djęcia </w:t>
      </w:r>
      <w:r>
        <w:rPr>
          <w:rFonts w:ascii="Arial" w:hAnsi="Arial" w:cs="Arial"/>
          <w:sz w:val="20"/>
          <w:szCs w:val="20"/>
        </w:rPr>
        <w:t xml:space="preserve">łazienek wraz z podstawowymi informacjami </w:t>
      </w:r>
      <w:r w:rsidR="00F35381">
        <w:rPr>
          <w:rFonts w:ascii="Arial" w:hAnsi="Arial" w:cs="Arial"/>
          <w:sz w:val="20"/>
          <w:szCs w:val="20"/>
        </w:rPr>
        <w:t>umieszczono w załącznikach (</w:t>
      </w:r>
      <w:r w:rsidR="00A50FE0">
        <w:rPr>
          <w:rFonts w:ascii="Arial" w:hAnsi="Arial" w:cs="Arial"/>
          <w:sz w:val="20"/>
          <w:szCs w:val="20"/>
        </w:rPr>
        <w:t>5</w:t>
      </w:r>
      <w:r w:rsidR="00B3520F" w:rsidRPr="00B3520F">
        <w:rPr>
          <w:rFonts w:ascii="Arial" w:hAnsi="Arial" w:cs="Arial"/>
          <w:sz w:val="20"/>
          <w:szCs w:val="20"/>
        </w:rPr>
        <w:t xml:space="preserve"> szt.)</w:t>
      </w:r>
    </w:p>
    <w:p w:rsidR="00286B8A" w:rsidRDefault="00286B8A" w:rsidP="0096682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B1EE5" w:rsidRPr="009062A3" w:rsidRDefault="007B1EE5" w:rsidP="0096682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062A3">
        <w:rPr>
          <w:rFonts w:ascii="Arial" w:hAnsi="Arial" w:cs="Arial"/>
          <w:b/>
          <w:sz w:val="20"/>
          <w:szCs w:val="20"/>
          <w:u w:val="single"/>
        </w:rPr>
        <w:lastRenderedPageBreak/>
        <w:t>UWAGA. Szczegółowy zakres prac należy określić podczas wizji lokalnej, korzystając z wiedzy i doświadczenia, uwzględniając wszelkie niezbędne elementy, które nie zostały ujęte w powyższym opisie.</w:t>
      </w:r>
    </w:p>
    <w:p w:rsidR="007B1EE5" w:rsidRDefault="007B1EE5" w:rsidP="007B1EE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1A9C" w:rsidRPr="007E3398" w:rsidRDefault="00EC1A9C" w:rsidP="00EC1A9C">
      <w:pPr>
        <w:spacing w:after="0"/>
        <w:ind w:left="360" w:hanging="360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2. Aktualne uwarunkowania wykonania przedmiotu zamówienia:</w:t>
      </w:r>
    </w:p>
    <w:p w:rsidR="00EC1A9C" w:rsidRPr="004C3181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bCs/>
          <w:sz w:val="20"/>
          <w:szCs w:val="20"/>
          <w:lang w:eastAsia="pl-PL"/>
        </w:rPr>
        <w:t>Pożądana jest wizja lokalna oferenta w obecności przedstawiciela Zamawiającego.</w:t>
      </w:r>
    </w:p>
    <w:p w:rsidR="00EC1A9C" w:rsidRPr="004C3181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hanging="144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bCs/>
          <w:sz w:val="20"/>
          <w:szCs w:val="20"/>
          <w:lang w:eastAsia="pl-PL"/>
        </w:rPr>
        <w:t>Zamawiający udostępni podłączenie mediów  dla wykonania prac.</w:t>
      </w:r>
    </w:p>
    <w:p w:rsidR="00EC1A9C" w:rsidRPr="008429B4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8429B4">
        <w:rPr>
          <w:rFonts w:ascii="Arial" w:eastAsia="Times New Roman" w:hAnsi="Arial" w:cs="Times New Roman"/>
          <w:sz w:val="20"/>
          <w:szCs w:val="20"/>
          <w:lang w:eastAsia="pl-PL"/>
        </w:rPr>
        <w:t xml:space="preserve">Ze względu na bezpieczeństwo ruchu lotniczego prowadzenie prac rozbiórkowych i innych głośnych np. wiercenie w betonie, wstrzeliwanie kołków itp. może zostać, na polecenie Zamawiającego, przesunięte na godziny o małym  natężeniu ruchu  tj. między godziną dwudziestą trzecią  a czwartą w nocy czasu lokalnego. </w:t>
      </w:r>
    </w:p>
    <w:p w:rsidR="00EC1A9C" w:rsidRPr="004C3181" w:rsidRDefault="00EC1A9C" w:rsidP="00EC1A9C">
      <w:pPr>
        <w:spacing w:before="120" w:after="0"/>
        <w:ind w:left="284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4C3181">
        <w:rPr>
          <w:rFonts w:ascii="Arial" w:eastAsia="Times New Roman" w:hAnsi="Arial" w:cs="Times New Roman"/>
          <w:sz w:val="20"/>
          <w:szCs w:val="20"/>
          <w:lang w:eastAsia="pl-PL"/>
        </w:rPr>
        <w:t xml:space="preserve">Organizacja robót musi być prowadzona w sposób umożliwiający Zamawiającemu   pracę bez zakłóceń. </w:t>
      </w:r>
    </w:p>
    <w:p w:rsidR="00EC1A9C" w:rsidRPr="00826E9C" w:rsidRDefault="00EC1A9C" w:rsidP="00EC1A9C">
      <w:pPr>
        <w:numPr>
          <w:ilvl w:val="1"/>
          <w:numId w:val="1"/>
        </w:numPr>
        <w:tabs>
          <w:tab w:val="num" w:pos="0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Times New Roman"/>
          <w:sz w:val="20"/>
          <w:szCs w:val="20"/>
          <w:lang w:eastAsia="pl-PL"/>
        </w:rPr>
        <w:t>Wszelkie prace prowadzone będą, zgodnie z harmonogramem sporządzonym  przez Wykonawcę.</w:t>
      </w:r>
    </w:p>
    <w:p w:rsidR="00EC1A9C" w:rsidRPr="00CB6C40" w:rsidRDefault="00EC1A9C" w:rsidP="00EC1A9C">
      <w:pPr>
        <w:numPr>
          <w:ilvl w:val="1"/>
          <w:numId w:val="1"/>
        </w:numPr>
        <w:tabs>
          <w:tab w:val="num" w:pos="0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Wszelkie prace </w:t>
      </w:r>
      <w:r w:rsidR="00CC3593"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wykonywane przez pracowników Wykonawcy </w:t>
      </w:r>
      <w:r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muszą być </w:t>
      </w:r>
      <w:r w:rsidR="00CC3593"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nadzorowane przez pracownika Wykonawcy </w:t>
      </w:r>
      <w:r w:rsidRPr="00CB6C40">
        <w:rPr>
          <w:rFonts w:ascii="Arial" w:eastAsia="Times New Roman" w:hAnsi="Arial" w:cs="Arial"/>
          <w:sz w:val="20"/>
          <w:szCs w:val="20"/>
          <w:lang w:eastAsia="pl-PL"/>
        </w:rPr>
        <w:t>posiadając</w:t>
      </w:r>
      <w:r w:rsidR="00CC3593"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ego </w:t>
      </w:r>
      <w:r w:rsidR="00CB6C40"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odpowiednie </w:t>
      </w:r>
      <w:r w:rsidRPr="00CB6C40">
        <w:rPr>
          <w:rFonts w:ascii="Arial" w:eastAsia="Times New Roman" w:hAnsi="Arial" w:cs="Arial"/>
          <w:sz w:val="20"/>
          <w:szCs w:val="20"/>
          <w:lang w:eastAsia="pl-PL"/>
        </w:rPr>
        <w:t>uprawnienia</w:t>
      </w:r>
      <w:r w:rsidR="00CB6C40" w:rsidRPr="00CB6C40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C1A9C" w:rsidRPr="004C3181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Wykonawca we własnym zakresie i na własny koszt zagospodaruje powstałe w trakcie realizacji zadania odpady.</w:t>
      </w:r>
    </w:p>
    <w:p w:rsidR="00EC1A9C" w:rsidRPr="00CB6C40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B6C40">
        <w:rPr>
          <w:rFonts w:ascii="Arial" w:eastAsia="Times New Roman" w:hAnsi="Arial" w:cs="Arial"/>
          <w:sz w:val="20"/>
          <w:szCs w:val="20"/>
          <w:lang w:eastAsia="pl-PL"/>
        </w:rPr>
        <w:t>Wykonawca we własnym zakresie zapewni wyniesienie i wniesienie wyposażenia oraz innych urządzeń</w:t>
      </w:r>
      <w:r w:rsidR="00F3453D"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 i sprzętu</w:t>
      </w:r>
      <w:r w:rsidRPr="00CB6C40">
        <w:rPr>
          <w:rFonts w:ascii="Arial" w:eastAsia="Times New Roman" w:hAnsi="Arial" w:cs="Arial"/>
          <w:sz w:val="20"/>
          <w:szCs w:val="20"/>
          <w:lang w:eastAsia="pl-PL"/>
        </w:rPr>
        <w:t xml:space="preserve"> znajdujących się w </w:t>
      </w:r>
      <w:r w:rsidR="00F94BF5" w:rsidRPr="00CB6C40">
        <w:rPr>
          <w:rFonts w:ascii="Arial" w:eastAsia="Times New Roman" w:hAnsi="Arial" w:cs="Arial"/>
          <w:sz w:val="20"/>
          <w:szCs w:val="20"/>
          <w:lang w:eastAsia="pl-PL"/>
        </w:rPr>
        <w:t>obszarze pr</w:t>
      </w:r>
      <w:r w:rsidR="00CB6C40" w:rsidRPr="00CB6C40">
        <w:rPr>
          <w:rFonts w:ascii="Arial" w:eastAsia="Times New Roman" w:hAnsi="Arial" w:cs="Arial"/>
          <w:sz w:val="20"/>
          <w:szCs w:val="20"/>
          <w:lang w:eastAsia="pl-PL"/>
        </w:rPr>
        <w:t>ac i w obszarach sąsiadujących.</w:t>
      </w:r>
    </w:p>
    <w:p w:rsidR="00EC1A9C" w:rsidRPr="00EC1A9C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W </w:t>
      </w:r>
      <w:r w:rsidR="00F94BF5">
        <w:rPr>
          <w:rFonts w:ascii="Arial" w:eastAsia="Times New Roman" w:hAnsi="Arial" w:cs="Arial"/>
          <w:sz w:val="20"/>
          <w:szCs w:val="20"/>
          <w:lang w:eastAsia="pl-PL"/>
        </w:rPr>
        <w:t xml:space="preserve">obszarze oddziaływania prac </w:t>
      </w: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należy zabezpieczyć </w:t>
      </w:r>
      <w:r>
        <w:rPr>
          <w:rFonts w:ascii="Arial" w:eastAsia="Times New Roman" w:hAnsi="Arial" w:cs="Arial"/>
          <w:sz w:val="20"/>
          <w:szCs w:val="20"/>
          <w:lang w:eastAsia="pl-PL"/>
        </w:rPr>
        <w:t>urządzenia oraz okablowanie</w:t>
      </w:r>
      <w:r w:rsidR="00CB6C40">
        <w:rPr>
          <w:rFonts w:ascii="Arial" w:eastAsia="Times New Roman" w:hAnsi="Arial" w:cs="Arial"/>
          <w:sz w:val="20"/>
          <w:szCs w:val="20"/>
          <w:lang w:eastAsia="pl-PL"/>
        </w:rPr>
        <w:t xml:space="preserve"> i instalacje </w:t>
      </w:r>
      <w:r w:rsidRPr="00EC1A9C">
        <w:rPr>
          <w:rFonts w:ascii="Arial" w:eastAsia="Times New Roman" w:hAnsi="Arial" w:cs="Arial"/>
          <w:sz w:val="20"/>
          <w:szCs w:val="20"/>
          <w:lang w:eastAsia="pl-PL"/>
        </w:rPr>
        <w:t xml:space="preserve">przed uszkodzeniami i przed </w:t>
      </w:r>
      <w:r w:rsidR="00F94BF5">
        <w:rPr>
          <w:rFonts w:ascii="Arial" w:eastAsia="Times New Roman" w:hAnsi="Arial" w:cs="Arial"/>
          <w:sz w:val="20"/>
          <w:szCs w:val="20"/>
          <w:lang w:eastAsia="pl-PL"/>
        </w:rPr>
        <w:t xml:space="preserve">zanieczyszczeniami </w:t>
      </w:r>
      <w:r w:rsidRPr="00EC1A9C">
        <w:rPr>
          <w:rFonts w:ascii="Arial" w:eastAsia="Times New Roman" w:hAnsi="Arial" w:cs="Arial"/>
          <w:sz w:val="20"/>
          <w:szCs w:val="20"/>
          <w:lang w:eastAsia="pl-PL"/>
        </w:rPr>
        <w:t>mogącymi wystąpić podczas prac remontowych.</w:t>
      </w:r>
    </w:p>
    <w:p w:rsidR="00EC1A9C" w:rsidRPr="004F7A9B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Przy prowadzeniu prac należy zwrócić uwagę na zabezpieczenie </w:t>
      </w:r>
      <w:r w:rsidR="00F94BF5">
        <w:rPr>
          <w:rFonts w:ascii="Arial" w:eastAsia="Times New Roman" w:hAnsi="Arial" w:cs="Arial"/>
          <w:sz w:val="20"/>
          <w:szCs w:val="20"/>
          <w:lang w:eastAsia="pl-PL"/>
        </w:rPr>
        <w:t xml:space="preserve">wszelkich instalacji </w:t>
      </w:r>
      <w:r w:rsidRPr="004F7A9B">
        <w:rPr>
          <w:rFonts w:ascii="Arial" w:eastAsia="Times New Roman" w:hAnsi="Arial" w:cs="Arial"/>
          <w:sz w:val="20"/>
          <w:szCs w:val="20"/>
          <w:lang w:eastAsia="pl-PL"/>
        </w:rPr>
        <w:t>przed przypadkowym zainicjowaniem alarmu</w:t>
      </w:r>
      <w:r w:rsidR="00CB6C40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C1A9C" w:rsidRPr="004F7A9B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Prace remontowe należy prowadzić w uzgodnieniu ze służbami technicznymi </w:t>
      </w:r>
      <w:r w:rsidR="00CB6C40">
        <w:rPr>
          <w:rFonts w:ascii="Arial" w:eastAsia="Times New Roman" w:hAnsi="Arial" w:cs="Arial"/>
          <w:sz w:val="20"/>
          <w:szCs w:val="20"/>
          <w:lang w:eastAsia="pl-PL"/>
        </w:rPr>
        <w:t>inwestora</w:t>
      </w:r>
      <w:r w:rsidRPr="009062A3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Jeżeli będzie wymagała tego sytuacja, prace prowadzić pod nadzorem oraz na polecenia pisemne. </w:t>
      </w:r>
    </w:p>
    <w:p w:rsidR="00EC1A9C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F7A9B">
        <w:rPr>
          <w:rFonts w:ascii="Arial" w:eastAsia="Times New Roman" w:hAnsi="Arial" w:cs="Arial"/>
          <w:sz w:val="20"/>
          <w:szCs w:val="20"/>
          <w:lang w:eastAsia="pl-PL"/>
        </w:rPr>
        <w:t>Podczas prac pracownicy obowiązani są stosować właściwe do wykonywanych zad</w:t>
      </w:r>
      <w:r>
        <w:rPr>
          <w:rFonts w:ascii="Arial" w:eastAsia="Times New Roman" w:hAnsi="Arial" w:cs="Arial"/>
          <w:sz w:val="20"/>
          <w:szCs w:val="20"/>
          <w:lang w:eastAsia="pl-PL"/>
        </w:rPr>
        <w:t>ań środki ochrony indywidualnej</w:t>
      </w:r>
      <w:r w:rsidRPr="004F7A9B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:rsidR="00EC1A9C" w:rsidRPr="004F7A9B" w:rsidRDefault="009E3BA6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Podczas </w:t>
      </w:r>
      <w:r w:rsidR="00EC1A9C" w:rsidRPr="004F7A9B">
        <w:rPr>
          <w:rFonts w:ascii="Arial" w:eastAsia="Times New Roman" w:hAnsi="Arial" w:cs="Arial"/>
          <w:sz w:val="20"/>
          <w:szCs w:val="20"/>
          <w:lang w:eastAsia="pl-PL"/>
        </w:rPr>
        <w:t>prowadzenia prac niezbędne jest umieszczeni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e </w:t>
      </w:r>
      <w:r w:rsidR="00286B8A">
        <w:rPr>
          <w:rFonts w:ascii="Arial" w:eastAsia="Times New Roman" w:hAnsi="Arial" w:cs="Arial"/>
          <w:sz w:val="20"/>
          <w:szCs w:val="20"/>
          <w:lang w:eastAsia="pl-PL"/>
        </w:rPr>
        <w:t xml:space="preserve">na zewnątrz łazienek </w:t>
      </w:r>
      <w:r>
        <w:rPr>
          <w:rFonts w:ascii="Arial" w:eastAsia="Times New Roman" w:hAnsi="Arial" w:cs="Arial"/>
          <w:sz w:val="20"/>
          <w:szCs w:val="20"/>
          <w:lang w:eastAsia="pl-PL"/>
        </w:rPr>
        <w:t>informacji o prowadzonych w</w:t>
      </w:r>
      <w:r w:rsidR="00EC1A9C" w:rsidRPr="004F7A9B">
        <w:rPr>
          <w:rFonts w:ascii="Arial" w:eastAsia="Times New Roman" w:hAnsi="Arial" w:cs="Arial"/>
          <w:sz w:val="20"/>
          <w:szCs w:val="20"/>
          <w:lang w:eastAsia="pl-PL"/>
        </w:rPr>
        <w:t>ewnątrz pracach i istniejącym zagrożeniu.</w:t>
      </w:r>
    </w:p>
    <w:p w:rsidR="00EC1A9C" w:rsidRDefault="00EC1A9C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F7A9B">
        <w:rPr>
          <w:rFonts w:ascii="Arial" w:eastAsia="Times New Roman" w:hAnsi="Arial" w:cs="Arial"/>
          <w:sz w:val="20"/>
          <w:szCs w:val="20"/>
          <w:lang w:eastAsia="pl-PL"/>
        </w:rPr>
        <w:t xml:space="preserve">Transport materiałów budowlanych powinien się odbywać w miarę możliwości poza godzinami pracy pracowników PAŻP. Podobnie prowadzenie prac głośnych w budynku </w:t>
      </w:r>
      <w:r w:rsidR="009E3BA6">
        <w:rPr>
          <w:rFonts w:ascii="Arial" w:eastAsia="Times New Roman" w:hAnsi="Arial" w:cs="Arial"/>
          <w:sz w:val="20"/>
          <w:szCs w:val="20"/>
          <w:lang w:eastAsia="pl-PL"/>
        </w:rPr>
        <w:t xml:space="preserve">OSA </w:t>
      </w:r>
      <w:r w:rsidRPr="004F7A9B">
        <w:rPr>
          <w:rFonts w:ascii="Arial" w:eastAsia="Times New Roman" w:hAnsi="Arial" w:cs="Arial"/>
          <w:sz w:val="20"/>
          <w:szCs w:val="20"/>
          <w:lang w:eastAsia="pl-PL"/>
        </w:rPr>
        <w:t>powinno się odbywać w miarę możliwości poza godzinami pracy pracowników PAŻP z uwagi na uciążliwość hałasu.</w:t>
      </w:r>
    </w:p>
    <w:p w:rsidR="00E17AEA" w:rsidRPr="009062A3" w:rsidRDefault="00E17AEA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062A3">
        <w:rPr>
          <w:rFonts w:ascii="Arial" w:eastAsia="Times New Roman" w:hAnsi="Arial" w:cs="Arial"/>
          <w:sz w:val="20"/>
          <w:szCs w:val="20"/>
          <w:lang w:eastAsia="pl-PL"/>
        </w:rPr>
        <w:t>Przed rozpoczęciem prac niezbędne jest spotkanie z Wykonawcą poświęcone omówieniu zagadnień bezpieczeństwa pracy i ochrony p-poż.</w:t>
      </w:r>
    </w:p>
    <w:p w:rsidR="00E17AEA" w:rsidRPr="00CB6C40" w:rsidRDefault="00E17AEA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B6C40">
        <w:rPr>
          <w:rFonts w:ascii="Arial" w:eastAsia="Times New Roman" w:hAnsi="Arial" w:cs="Arial"/>
          <w:sz w:val="20"/>
          <w:szCs w:val="20"/>
          <w:lang w:eastAsia="pl-PL"/>
        </w:rPr>
        <w:t>Prace powinny się od</w:t>
      </w:r>
      <w:r w:rsidR="00CB6C40" w:rsidRPr="00CB6C40">
        <w:rPr>
          <w:rFonts w:ascii="Arial" w:eastAsia="Times New Roman" w:hAnsi="Arial" w:cs="Arial"/>
          <w:sz w:val="20"/>
          <w:szCs w:val="20"/>
          <w:lang w:eastAsia="pl-PL"/>
        </w:rPr>
        <w:t>bywać zgodnie z przepisami BHP.</w:t>
      </w:r>
    </w:p>
    <w:p w:rsidR="00DF3E93" w:rsidRDefault="00DF3E93" w:rsidP="00EC1A9C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062A3">
        <w:rPr>
          <w:rFonts w:ascii="Arial" w:eastAsia="Times New Roman" w:hAnsi="Arial" w:cs="Arial"/>
          <w:sz w:val="20"/>
          <w:szCs w:val="20"/>
          <w:lang w:eastAsia="pl-PL"/>
        </w:rPr>
        <w:t>W przypadku prac pożarowo niebezpiecznych należy stosować się do wymogów obowiązującej w CZRL instrukcji bezpieczeństwa pożarowego.</w:t>
      </w:r>
    </w:p>
    <w:p w:rsidR="00E41FD2" w:rsidRPr="009F24AB" w:rsidRDefault="00E41FD2" w:rsidP="004C6025">
      <w:pPr>
        <w:numPr>
          <w:ilvl w:val="1"/>
          <w:numId w:val="1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24AB">
        <w:rPr>
          <w:rFonts w:ascii="Arial" w:eastAsia="Times New Roman" w:hAnsi="Arial" w:cs="Arial"/>
          <w:sz w:val="20"/>
          <w:szCs w:val="20"/>
          <w:lang w:eastAsia="pl-PL"/>
        </w:rPr>
        <w:t xml:space="preserve">Zatrudnienie przez Wykonawcę, na podstawie art. 29 ust. 4 pkt. 4 w związku z art. 36 ust. 2 pkt. 9 lit. d ustawy Prawo zamówień publicznych, do wykonywania usług objętych przedmiotem zamówienia pracowników na podstawie umów o pracę, posiadających jednolitą odzież roboczą z widoczną nazwą firmy Wykonawcy w trakcie wykonywania usług, przez okres obowiązywania umowy. </w:t>
      </w:r>
    </w:p>
    <w:p w:rsidR="00E41FD2" w:rsidRPr="009F24AB" w:rsidRDefault="00E41FD2" w:rsidP="00E41FD2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24AB">
        <w:rPr>
          <w:rFonts w:ascii="Arial" w:eastAsia="Times New Roman" w:hAnsi="Arial" w:cs="Arial"/>
          <w:sz w:val="20"/>
          <w:szCs w:val="20"/>
          <w:lang w:eastAsia="pl-PL"/>
        </w:rPr>
        <w:t xml:space="preserve">Nie później niż 7 dni przed podpisaniem umowy Wykonawca przekaże Zamawiającemu „Wykaz osób, które będą uczestniczyć w realizacji zamówienia” (zwany dalej Wykazem).  Wykonawca po podpisaniu umowy, nie później niż w dniu rozpoczęcia wykonywania usługi tj. w dniu przekazania terenu robót, złoży oświadczenie o zatrudnieniu osób wskazanych w Wykazie . </w:t>
      </w:r>
    </w:p>
    <w:p w:rsidR="00E41FD2" w:rsidRDefault="00E41FD2" w:rsidP="00E41FD2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24AB">
        <w:rPr>
          <w:rFonts w:ascii="Arial" w:eastAsia="Times New Roman" w:hAnsi="Arial" w:cs="Arial"/>
          <w:sz w:val="20"/>
          <w:szCs w:val="20"/>
          <w:lang w:eastAsia="pl-PL"/>
        </w:rPr>
        <w:t>Zamawiający, w celu wykonania kontroli realizacji powyższych zapisów, zobowiązuje Wykonawcę do składania przez cały okres obowiązywania umowy comiesięcznego sprawozdania dotyczącego sposobu zatrudniania osób realizujących zamówienie zadeklarowanych przez niego w Wykazie.</w:t>
      </w:r>
    </w:p>
    <w:p w:rsidR="00286B8A" w:rsidRDefault="00286B8A" w:rsidP="00E41FD2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966822" w:rsidRPr="00E41FD2" w:rsidRDefault="00966822" w:rsidP="00E41FD2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C1A9C" w:rsidRPr="007E3398" w:rsidRDefault="00EC1A9C" w:rsidP="00EC1A9C">
      <w:pPr>
        <w:numPr>
          <w:ilvl w:val="0"/>
          <w:numId w:val="8"/>
        </w:numPr>
        <w:suppressAutoHyphens/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lastRenderedPageBreak/>
        <w:t>Opis wymagań Zamawiającego:</w:t>
      </w:r>
    </w:p>
    <w:p w:rsidR="00EC1A9C" w:rsidRDefault="00EC1A9C" w:rsidP="00EC1A9C">
      <w:pPr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C1A9C" w:rsidRPr="004C3181" w:rsidRDefault="00EC1A9C" w:rsidP="00EC1A9C">
      <w:pPr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Zastosowane wyroby budowlane  powinny spełniać wszystkie wymagania wynikające z przepisów (posiadać certyfikaty, deklaracje zgodności ) zgodnie z art. 10 ustawy Prawo Budowlane, tekst jednolity (</w:t>
      </w:r>
      <w:r w:rsidRPr="004C31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Dz.U. 2013r.  poz. 1409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z późniejszymi zmianami).</w:t>
      </w:r>
    </w:p>
    <w:p w:rsidR="00EC1A9C" w:rsidRDefault="00EC1A9C" w:rsidP="00EC1A9C">
      <w:pPr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</w:p>
    <w:p w:rsidR="009F24AB" w:rsidRDefault="009F24AB" w:rsidP="00EC1A9C">
      <w:pPr>
        <w:autoSpaceDE w:val="0"/>
        <w:autoSpaceDN w:val="0"/>
        <w:adjustRightInd w:val="0"/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</w:p>
    <w:p w:rsidR="00EC1A9C" w:rsidRDefault="00EC1A9C" w:rsidP="00EC1A9C">
      <w:pPr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7E3398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Warunki udziału w postępowaniu:</w:t>
      </w:r>
    </w:p>
    <w:p w:rsidR="009F24AB" w:rsidRPr="007E3398" w:rsidRDefault="009F24AB" w:rsidP="009F24AB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:rsidR="00EC1A9C" w:rsidRPr="007D24B6" w:rsidRDefault="00EC1A9C" w:rsidP="00EC1A9C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D24B6">
        <w:rPr>
          <w:rFonts w:ascii="Arial" w:eastAsia="Times New Roman" w:hAnsi="Arial" w:cs="Arial"/>
          <w:b/>
          <w:sz w:val="24"/>
          <w:szCs w:val="24"/>
          <w:lang w:eastAsia="pl-PL"/>
        </w:rPr>
        <w:t>4.1  O udzielenie zamówienia mogą ubiegać się Wykonawcy którzy:</w:t>
      </w:r>
    </w:p>
    <w:p w:rsidR="00EC1A9C" w:rsidRPr="007D24B6" w:rsidRDefault="00EC1A9C" w:rsidP="00EC1A9C">
      <w:pPr>
        <w:spacing w:after="0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:rsidR="00EC1A9C" w:rsidRPr="004C3181" w:rsidRDefault="00EC1A9C" w:rsidP="00EC1A9C">
      <w:pPr>
        <w:numPr>
          <w:ilvl w:val="1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posiadają uprawnienia do wykonywania  działalności lub czynności , jeżeli ustawy nakładają obowiązek posiadania takich uprawnień,</w:t>
      </w:r>
    </w:p>
    <w:p w:rsidR="00EC1A9C" w:rsidRPr="00286B8A" w:rsidRDefault="00EC1A9C" w:rsidP="00EC1A9C">
      <w:pPr>
        <w:numPr>
          <w:ilvl w:val="1"/>
          <w:numId w:val="9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86B8A">
        <w:rPr>
          <w:rFonts w:ascii="Arial" w:eastAsia="Times New Roman" w:hAnsi="Arial" w:cs="Arial"/>
          <w:sz w:val="20"/>
          <w:szCs w:val="20"/>
          <w:lang w:eastAsia="pl-PL"/>
        </w:rPr>
        <w:t xml:space="preserve">   posiadają niezbędną wiedzę i doświadczenie oraz dysponują potencjałem technicznym i osobami z</w:t>
      </w:r>
      <w:r w:rsidR="00286B8A" w:rsidRPr="00286B8A">
        <w:rPr>
          <w:rFonts w:ascii="Arial" w:eastAsia="Times New Roman" w:hAnsi="Arial" w:cs="Arial"/>
          <w:sz w:val="20"/>
          <w:szCs w:val="20"/>
          <w:lang w:eastAsia="pl-PL"/>
        </w:rPr>
        <w:t>dolnymi do wykonania zamówienia,</w:t>
      </w:r>
      <w:r w:rsidRPr="00286B8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EC1A9C" w:rsidRPr="004C3181" w:rsidRDefault="00EC1A9C" w:rsidP="00EC1A9C">
      <w:pPr>
        <w:numPr>
          <w:ilvl w:val="1"/>
          <w:numId w:val="9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pracownicy   posiadają ważne lekarskie badania profilaktyczne, są przeszkoleni w dziedzinie bhp, zgodnie z obowiązującymi w tym zakresie przepisami oraz posiadają wszystkie niezbędne do pracy uprawnienia,</w:t>
      </w:r>
    </w:p>
    <w:p w:rsidR="00EC1A9C" w:rsidRPr="004C3181" w:rsidRDefault="00EC1A9C" w:rsidP="00EC1A9C">
      <w:pPr>
        <w:numPr>
          <w:ilvl w:val="1"/>
          <w:numId w:val="9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znajdują się w sytuacji ekonomicznej i finansowej zapewniającej wykonanie zamówienia,</w:t>
      </w:r>
    </w:p>
    <w:p w:rsidR="00EC1A9C" w:rsidRPr="004C3181" w:rsidRDefault="00EC1A9C" w:rsidP="00EC1A9C">
      <w:pPr>
        <w:numPr>
          <w:ilvl w:val="1"/>
          <w:numId w:val="9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posiadają ubezpieczenie od odpowiedzialności cywilnej prowadzonej działalności,</w:t>
      </w:r>
    </w:p>
    <w:p w:rsidR="00EC1A9C" w:rsidRPr="004C3181" w:rsidRDefault="00EC1A9C" w:rsidP="00EC1A9C">
      <w:pPr>
        <w:numPr>
          <w:ilvl w:val="1"/>
          <w:numId w:val="9"/>
        </w:num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nie podlegają wykluczeniu z postępowania o udzielenie zamówienia.</w:t>
      </w:r>
    </w:p>
    <w:p w:rsidR="00EC1A9C" w:rsidRPr="00FD1488" w:rsidRDefault="00EC1A9C" w:rsidP="00EC1A9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FD1488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4.2  </w:t>
      </w:r>
      <w:r w:rsidRPr="00FD1488">
        <w:rPr>
          <w:rFonts w:ascii="Arial" w:eastAsia="Times New Roman" w:hAnsi="Arial" w:cs="Arial"/>
          <w:b/>
          <w:sz w:val="24"/>
          <w:szCs w:val="24"/>
          <w:lang w:eastAsia="pl-PL"/>
        </w:rPr>
        <w:t>Gwarancje i serwis gwarancyjny.</w:t>
      </w:r>
    </w:p>
    <w:p w:rsidR="00EC1A9C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C1A9C" w:rsidRPr="004C3181" w:rsidRDefault="00EC1A9C" w:rsidP="0096682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Zamawiający wymaga:-  </w:t>
      </w:r>
      <w:r w:rsidRPr="00E31D5D">
        <w:rPr>
          <w:rFonts w:ascii="Arial" w:eastAsia="Times New Roman" w:hAnsi="Arial" w:cs="Arial"/>
          <w:sz w:val="20"/>
          <w:szCs w:val="20"/>
          <w:lang w:eastAsia="pl-PL"/>
        </w:rPr>
        <w:t>minimum 36 miesięcy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 gwarancji na wykonane prace. </w:t>
      </w:r>
    </w:p>
    <w:p w:rsidR="00EC1A9C" w:rsidRPr="00FD1488" w:rsidRDefault="00EC1A9C" w:rsidP="00EC1A9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FD1488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4.3 </w:t>
      </w:r>
      <w:r w:rsidRPr="00FD1488">
        <w:rPr>
          <w:rFonts w:ascii="Arial" w:eastAsia="Times New Roman" w:hAnsi="Arial" w:cs="Arial"/>
          <w:b/>
          <w:sz w:val="24"/>
          <w:szCs w:val="24"/>
          <w:lang w:eastAsia="pl-PL"/>
        </w:rPr>
        <w:t>Termin realizacji</w:t>
      </w:r>
    </w:p>
    <w:p w:rsidR="00EC1A9C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C1A9C" w:rsidRPr="00FD1488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Termin realizacji  </w:t>
      </w:r>
      <w:r w:rsidR="00A50FE0">
        <w:rPr>
          <w:rFonts w:ascii="Arial" w:eastAsia="Times New Roman" w:hAnsi="Arial" w:cs="Arial"/>
          <w:sz w:val="20"/>
          <w:szCs w:val="20"/>
          <w:lang w:eastAsia="pl-PL"/>
        </w:rPr>
        <w:t xml:space="preserve">prac montażowych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-  </w:t>
      </w:r>
      <w:r w:rsidRPr="00E31D5D">
        <w:rPr>
          <w:rFonts w:ascii="Arial" w:eastAsia="Times New Roman" w:hAnsi="Arial" w:cs="Arial"/>
          <w:sz w:val="20"/>
          <w:szCs w:val="20"/>
          <w:lang w:eastAsia="pl-PL"/>
        </w:rPr>
        <w:t xml:space="preserve">do </w:t>
      </w:r>
      <w:r w:rsidR="007D6057" w:rsidRPr="00E31D5D">
        <w:rPr>
          <w:rFonts w:ascii="Arial" w:eastAsia="Times New Roman" w:hAnsi="Arial" w:cs="Arial"/>
          <w:b/>
          <w:sz w:val="20"/>
          <w:szCs w:val="20"/>
          <w:lang w:eastAsia="pl-PL"/>
        </w:rPr>
        <w:t>5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  dni od daty protokólarnego przekazania  terenu</w:t>
      </w:r>
      <w:r w:rsidRPr="00FD1488">
        <w:rPr>
          <w:rFonts w:ascii="Arial" w:eastAsia="Times New Roman" w:hAnsi="Arial" w:cs="Arial"/>
          <w:sz w:val="24"/>
          <w:szCs w:val="24"/>
          <w:lang w:eastAsia="pl-PL"/>
        </w:rPr>
        <w:t xml:space="preserve">.  </w:t>
      </w:r>
    </w:p>
    <w:p w:rsidR="00EC1A9C" w:rsidRPr="00FD1488" w:rsidRDefault="00EC1A9C" w:rsidP="00EC1A9C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C1A9C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4.4 </w:t>
      </w:r>
      <w:r w:rsidRPr="00FD1488">
        <w:rPr>
          <w:rFonts w:ascii="Arial" w:eastAsia="Times New Roman" w:hAnsi="Arial" w:cs="Arial"/>
          <w:b/>
          <w:sz w:val="24"/>
          <w:szCs w:val="24"/>
          <w:lang w:eastAsia="pl-PL"/>
        </w:rPr>
        <w:t>Oferta</w:t>
      </w:r>
    </w:p>
    <w:p w:rsidR="00EC1A9C" w:rsidRPr="00FD1488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4C3181" w:rsidRDefault="00EC1A9C" w:rsidP="00EC1A9C">
      <w:pPr>
        <w:spacing w:after="12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val="x-none"/>
        </w:rPr>
      </w:pPr>
      <w:r w:rsidRPr="004C3181">
        <w:rPr>
          <w:rFonts w:ascii="Arial" w:eastAsia="Calibri" w:hAnsi="Arial" w:cs="Arial"/>
          <w:sz w:val="20"/>
          <w:szCs w:val="20"/>
          <w:lang w:val="x-none"/>
        </w:rPr>
        <w:t>Oferta musi zawierać:</w:t>
      </w:r>
    </w:p>
    <w:p w:rsidR="00EC1A9C" w:rsidRPr="004C3181" w:rsidRDefault="00EC1A9C" w:rsidP="00D92855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val="x-none"/>
        </w:rPr>
      </w:pPr>
      <w:r w:rsidRPr="004C3181">
        <w:rPr>
          <w:rFonts w:ascii="Arial" w:eastAsia="Calibri" w:hAnsi="Arial" w:cs="Arial"/>
          <w:sz w:val="20"/>
          <w:szCs w:val="20"/>
          <w:lang w:val="x-none"/>
        </w:rPr>
        <w:t>cenę netto i brutto za wykonanie zadania,</w:t>
      </w:r>
      <w:r w:rsidR="00D92855">
        <w:rPr>
          <w:rFonts w:ascii="Arial" w:eastAsia="Calibri" w:hAnsi="Arial" w:cs="Arial"/>
          <w:sz w:val="20"/>
          <w:szCs w:val="20"/>
        </w:rPr>
        <w:t xml:space="preserve"> </w:t>
      </w:r>
    </w:p>
    <w:p w:rsidR="00EC1A9C" w:rsidRDefault="00EC1A9C" w:rsidP="00EC1A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val="x-none"/>
        </w:rPr>
      </w:pPr>
      <w:r w:rsidRPr="004C3181">
        <w:rPr>
          <w:rFonts w:ascii="Arial" w:eastAsia="Calibri" w:hAnsi="Arial" w:cs="Arial"/>
          <w:sz w:val="20"/>
          <w:szCs w:val="20"/>
          <w:lang w:val="x-none"/>
        </w:rPr>
        <w:t>proponowany czas realizacji zadania,</w:t>
      </w:r>
    </w:p>
    <w:p w:rsidR="00CC3593" w:rsidRDefault="00CC3593" w:rsidP="00EC1A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val="x-none"/>
        </w:rPr>
      </w:pPr>
      <w:r>
        <w:rPr>
          <w:rFonts w:ascii="Arial" w:eastAsia="Calibri" w:hAnsi="Arial" w:cs="Arial"/>
          <w:sz w:val="20"/>
          <w:szCs w:val="20"/>
        </w:rPr>
        <w:t>proponowany okres gwarancji,</w:t>
      </w:r>
    </w:p>
    <w:p w:rsidR="00EC1A9C" w:rsidRPr="004C3181" w:rsidRDefault="00EC1A9C" w:rsidP="00EC1A9C">
      <w:pPr>
        <w:spacing w:after="0" w:line="240" w:lineRule="auto"/>
        <w:ind w:left="360"/>
        <w:contextualSpacing/>
        <w:jc w:val="both"/>
        <w:rPr>
          <w:rFonts w:ascii="Arial" w:eastAsia="Calibri" w:hAnsi="Arial" w:cs="Arial"/>
          <w:sz w:val="20"/>
          <w:szCs w:val="20"/>
          <w:lang w:val="x-none"/>
        </w:rPr>
      </w:pPr>
    </w:p>
    <w:p w:rsidR="00EC1A9C" w:rsidRDefault="00EC1A9C" w:rsidP="00EC1A9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C1A9C" w:rsidRPr="006C31D1" w:rsidRDefault="00EC1A9C" w:rsidP="00EC1A9C">
      <w:pPr>
        <w:numPr>
          <w:ilvl w:val="0"/>
          <w:numId w:val="4"/>
        </w:numPr>
        <w:spacing w:after="0" w:line="240" w:lineRule="auto"/>
        <w:ind w:hanging="1080"/>
        <w:jc w:val="both"/>
        <w:rPr>
          <w:rFonts w:ascii="Arial" w:eastAsia="Times New Roman" w:hAnsi="Arial" w:cs="Arial"/>
          <w:b/>
          <w:sz w:val="40"/>
          <w:szCs w:val="40"/>
          <w:lang w:eastAsia="pl-PL"/>
        </w:rPr>
      </w:pPr>
      <w:r w:rsidRPr="006C31D1">
        <w:rPr>
          <w:rFonts w:ascii="Arial" w:eastAsia="Times New Roman" w:hAnsi="Arial" w:cs="Arial"/>
          <w:b/>
          <w:sz w:val="40"/>
          <w:szCs w:val="40"/>
          <w:lang w:eastAsia="pl-PL"/>
        </w:rPr>
        <w:t xml:space="preserve">CZĘŚĆ INFORMACYJNA  </w:t>
      </w:r>
    </w:p>
    <w:p w:rsidR="00EC1A9C" w:rsidRDefault="00EC1A9C" w:rsidP="00EC1A9C">
      <w:pPr>
        <w:widowControl w:val="0"/>
        <w:tabs>
          <w:tab w:val="left" w:pos="30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EC1A9C" w:rsidRPr="004C3181" w:rsidRDefault="00EC1A9C" w:rsidP="00966822">
      <w:pPr>
        <w:widowControl w:val="0"/>
        <w:tabs>
          <w:tab w:val="left" w:pos="30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1. Przepisy prawne i normy związane z projektowaniem i wykonaniem przedmiotu zamówienia.</w:t>
      </w:r>
    </w:p>
    <w:p w:rsidR="00EC1A9C" w:rsidRPr="004C3181" w:rsidRDefault="00EC1A9C" w:rsidP="00966822">
      <w:pPr>
        <w:numPr>
          <w:ilvl w:val="0"/>
          <w:numId w:val="5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Ustawa  Prawo Budowlane, tekst jednolity (</w:t>
      </w:r>
      <w:r w:rsidRPr="004C31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Dz.U. 2013,  poz. 1409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z późniejszymi zmianami).</w:t>
      </w:r>
    </w:p>
    <w:p w:rsidR="00EC1A9C" w:rsidRPr="004C3181" w:rsidRDefault="00EC1A9C" w:rsidP="00966822">
      <w:pPr>
        <w:numPr>
          <w:ilvl w:val="0"/>
          <w:numId w:val="5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ind w:left="709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>Polskich Norm wymienionych w załączniku do rozporządzenia Ministra I</w:t>
      </w:r>
      <w:r w:rsidR="00966822">
        <w:rPr>
          <w:rFonts w:ascii="Arial" w:eastAsia="Times New Roman" w:hAnsi="Arial" w:cs="Arial"/>
          <w:sz w:val="20"/>
          <w:szCs w:val="20"/>
          <w:lang w:eastAsia="pl-PL"/>
        </w:rPr>
        <w:t xml:space="preserve">nfrastruktury z dnia 7 kwietnia </w:t>
      </w:r>
      <w:r w:rsidRPr="004C3181">
        <w:rPr>
          <w:rFonts w:ascii="Arial" w:eastAsia="Times New Roman" w:hAnsi="Arial" w:cs="Arial"/>
          <w:sz w:val="20"/>
          <w:szCs w:val="20"/>
          <w:lang w:eastAsia="pl-PL"/>
        </w:rPr>
        <w:t>2004r. (Dz.U. 2004 nr 109 poz. 1156), a także zasad wiedzy technicznej i sztuki budowlanej.</w:t>
      </w:r>
    </w:p>
    <w:p w:rsidR="00EC1A9C" w:rsidRPr="004C3181" w:rsidRDefault="00EC1A9C" w:rsidP="00966822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bCs/>
          <w:iCs/>
          <w:color w:val="000000"/>
          <w:sz w:val="20"/>
          <w:szCs w:val="20"/>
          <w:lang w:eastAsia="pl-PL"/>
        </w:rPr>
        <w:t>Wszystkie pozostałe przepisy szczególne i Polskie Normy mające zastosowanie i wpływ na kompletność i prawidłowość wykonania zadania i docelowe bezpieczeństwo użytkowania wraz z trwałością i ekonomiką rozwiązań technicznych.</w:t>
      </w:r>
      <w:r w:rsidRPr="004C318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:rsidR="00EC1A9C" w:rsidRPr="004C3181" w:rsidRDefault="00EC1A9C" w:rsidP="00966822">
      <w:pPr>
        <w:keepNext/>
        <w:keepLines/>
        <w:numPr>
          <w:ilvl w:val="0"/>
          <w:numId w:val="6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992" w:hanging="425"/>
        <w:contextualSpacing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bookmarkStart w:id="0" w:name="_GoBack"/>
      <w:bookmarkEnd w:id="0"/>
      <w:r w:rsidRPr="004C318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Obowiązujące przepisy BHP i PPOŻ</w:t>
      </w:r>
    </w:p>
    <w:p w:rsidR="00EC1A9C" w:rsidRPr="004C3181" w:rsidRDefault="00EC1A9C" w:rsidP="00EC1A9C">
      <w:pPr>
        <w:keepNext/>
        <w:keepLines/>
        <w:suppressAutoHyphens/>
        <w:spacing w:before="240" w:after="60" w:line="240" w:lineRule="auto"/>
        <w:contextualSpacing/>
        <w:jc w:val="both"/>
        <w:outlineLvl w:val="2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u w:val="single"/>
          <w:lang w:eastAsia="pl-PL"/>
        </w:rPr>
        <w:t xml:space="preserve">2. Zamawiający informuje, że jest zobowiązany stosować reguły wynikające z ustawy </w:t>
      </w:r>
    </w:p>
    <w:p w:rsidR="00EC1A9C" w:rsidRPr="004C3181" w:rsidRDefault="00EC1A9C" w:rsidP="00EC1A9C">
      <w:pPr>
        <w:keepNext/>
        <w:keepLines/>
        <w:suppressAutoHyphens/>
        <w:spacing w:before="240" w:after="60" w:line="240" w:lineRule="auto"/>
        <w:contextualSpacing/>
        <w:jc w:val="both"/>
        <w:outlineLvl w:val="2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    </w:t>
      </w:r>
      <w:r w:rsidRPr="004C3181">
        <w:rPr>
          <w:rFonts w:ascii="Arial" w:eastAsia="Times New Roman" w:hAnsi="Arial" w:cs="Arial"/>
          <w:sz w:val="20"/>
          <w:szCs w:val="20"/>
          <w:u w:val="single"/>
          <w:lang w:eastAsia="pl-PL"/>
        </w:rPr>
        <w:t>Prawo zamówień publicznych (Dz.U. z 2013  poz. 907, z pózn. zm.).</w:t>
      </w:r>
    </w:p>
    <w:p w:rsidR="00EC1A9C" w:rsidRPr="004C3181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3. Realizacja zamówienia została uwzględniona w planie finansowym zamawiającego  </w:t>
      </w:r>
    </w:p>
    <w:p w:rsidR="00EC1A9C" w:rsidRPr="004C3181" w:rsidRDefault="00EC1A9C" w:rsidP="00EC1A9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C3181">
        <w:rPr>
          <w:rFonts w:ascii="Arial" w:eastAsia="Times New Roman" w:hAnsi="Arial" w:cs="Arial"/>
          <w:sz w:val="20"/>
          <w:szCs w:val="20"/>
          <w:lang w:eastAsia="pl-PL"/>
        </w:rPr>
        <w:t xml:space="preserve">    i środki na ten cel zostały zabezpieczone w budżecie. </w:t>
      </w:r>
    </w:p>
    <w:p w:rsidR="00EC1A9C" w:rsidRPr="004C3181" w:rsidRDefault="00EC1A9C" w:rsidP="00EC1A9C">
      <w:pPr>
        <w:widowControl w:val="0"/>
        <w:tabs>
          <w:tab w:val="left" w:pos="300"/>
          <w:tab w:val="left" w:pos="36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  <w:r w:rsidRPr="004C3181">
        <w:rPr>
          <w:rFonts w:ascii="Arial" w:eastAsia="Times New Roman" w:hAnsi="Arial" w:cs="Arial"/>
          <w:sz w:val="20"/>
          <w:szCs w:val="20"/>
          <w:lang w:eastAsia="x-none"/>
        </w:rPr>
        <w:t xml:space="preserve">4. </w:t>
      </w:r>
      <w:r w:rsidRPr="004C3181"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Wszystkie szkody powstałe z winy Wykonawcy w trakcie realizacji niniejszego </w:t>
      </w:r>
    </w:p>
    <w:p w:rsidR="00EC1A9C" w:rsidRDefault="00EC1A9C" w:rsidP="00EC1A9C">
      <w:pPr>
        <w:widowControl w:val="0"/>
        <w:tabs>
          <w:tab w:val="left" w:pos="300"/>
          <w:tab w:val="left" w:pos="36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  <w:r w:rsidRPr="004C3181">
        <w:rPr>
          <w:rFonts w:ascii="Arial" w:eastAsia="Times New Roman" w:hAnsi="Arial" w:cs="Arial"/>
          <w:sz w:val="20"/>
          <w:szCs w:val="20"/>
          <w:lang w:eastAsia="x-none"/>
        </w:rPr>
        <w:t xml:space="preserve">    </w:t>
      </w:r>
      <w:r w:rsidRPr="004C3181">
        <w:rPr>
          <w:rFonts w:ascii="Arial" w:eastAsia="Times New Roman" w:hAnsi="Arial" w:cs="Arial"/>
          <w:sz w:val="20"/>
          <w:szCs w:val="20"/>
          <w:lang w:val="x-none" w:eastAsia="x-none"/>
        </w:rPr>
        <w:t>zadania Wykonawca jest zobowiązany usunąć na własny koszt.</w:t>
      </w:r>
    </w:p>
    <w:p w:rsidR="009F24AB" w:rsidRPr="004C3181" w:rsidRDefault="009F24AB" w:rsidP="00EC1A9C">
      <w:pPr>
        <w:widowControl w:val="0"/>
        <w:tabs>
          <w:tab w:val="left" w:pos="300"/>
          <w:tab w:val="left" w:pos="36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:rsidR="00147903" w:rsidRDefault="002A773C">
      <w:pPr>
        <w:rPr>
          <w:rFonts w:ascii="Arial" w:hAnsi="Arial" w:cs="Arial"/>
          <w:b/>
          <w:u w:val="single"/>
        </w:rPr>
      </w:pPr>
      <w:r w:rsidRPr="00475297">
        <w:rPr>
          <w:rFonts w:ascii="Arial" w:hAnsi="Arial" w:cs="Arial"/>
          <w:b/>
          <w:u w:val="single"/>
        </w:rPr>
        <w:t>Załączniki:</w:t>
      </w:r>
    </w:p>
    <w:p w:rsidR="009E3BA6" w:rsidRDefault="009E3BA6" w:rsidP="00BF1297">
      <w:pPr>
        <w:spacing w:after="40"/>
        <w:rPr>
          <w:rFonts w:ascii="Arial" w:eastAsia="Times New Roman" w:hAnsi="Arial" w:cs="Arial"/>
          <w:sz w:val="20"/>
          <w:szCs w:val="20"/>
          <w:lang w:eastAsia="pl-PL"/>
        </w:rPr>
      </w:pPr>
      <w:r w:rsidRPr="009E3BA6">
        <w:rPr>
          <w:rFonts w:ascii="Arial" w:eastAsia="Times New Roman" w:hAnsi="Arial" w:cs="Arial"/>
          <w:sz w:val="20"/>
          <w:szCs w:val="20"/>
          <w:lang w:eastAsia="pl-PL"/>
        </w:rPr>
        <w:t>Rys. nr 1. Przegrody pisuarowe</w:t>
      </w:r>
      <w:r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:rsidR="009E3BA6" w:rsidRDefault="009E3BA6" w:rsidP="00BF1297">
      <w:pPr>
        <w:spacing w:after="40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Zał. nr 1. Istniejące przegrody;</w:t>
      </w:r>
    </w:p>
    <w:p w:rsidR="009E3BA6" w:rsidRDefault="009E3BA6" w:rsidP="00BF1297">
      <w:pPr>
        <w:spacing w:after="40"/>
        <w:rPr>
          <w:rFonts w:ascii="Arial" w:eastAsia="Times New Roman" w:hAnsi="Arial" w:cs="Arial"/>
          <w:sz w:val="20"/>
          <w:szCs w:val="20"/>
          <w:lang w:eastAsia="pl-PL"/>
        </w:rPr>
      </w:pPr>
      <w:r w:rsidRPr="009E3BA6">
        <w:rPr>
          <w:rFonts w:ascii="Arial" w:eastAsia="Times New Roman" w:hAnsi="Arial" w:cs="Arial"/>
          <w:sz w:val="20"/>
          <w:szCs w:val="20"/>
          <w:lang w:eastAsia="pl-PL"/>
        </w:rPr>
        <w:t>Zał. nr 2. Widok łazienki w budynku OSA Sektor „B”; parter, piętro 1, 2 i 3.</w:t>
      </w:r>
      <w:r w:rsidR="00CA500B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:rsidR="00CA500B" w:rsidRDefault="00CA500B" w:rsidP="00BF1297">
      <w:pPr>
        <w:spacing w:after="40"/>
        <w:rPr>
          <w:rFonts w:ascii="Arial" w:eastAsia="Times New Roman" w:hAnsi="Arial" w:cs="Arial"/>
          <w:sz w:val="20"/>
          <w:szCs w:val="20"/>
          <w:lang w:eastAsia="pl-PL"/>
        </w:rPr>
      </w:pPr>
      <w:r w:rsidRPr="00CA500B">
        <w:rPr>
          <w:rFonts w:ascii="Arial" w:eastAsia="Times New Roman" w:hAnsi="Arial" w:cs="Arial"/>
          <w:sz w:val="20"/>
          <w:szCs w:val="20"/>
          <w:lang w:eastAsia="pl-PL"/>
        </w:rPr>
        <w:t>Zał. nr 3. Widok łazienki (dodatkowa) w budynku OSA Sektor „B” parter i piętro 1.</w:t>
      </w:r>
      <w:r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:rsidR="00BF1297" w:rsidRDefault="00CA500B" w:rsidP="00286B8A">
      <w:pPr>
        <w:spacing w:after="40"/>
        <w:rPr>
          <w:rFonts w:ascii="Arial" w:eastAsia="Times New Roman" w:hAnsi="Arial" w:cs="Arial"/>
          <w:sz w:val="20"/>
          <w:szCs w:val="20"/>
          <w:lang w:eastAsia="pl-PL"/>
        </w:rPr>
      </w:pPr>
      <w:r w:rsidRPr="00CA500B">
        <w:rPr>
          <w:rFonts w:ascii="Arial" w:eastAsia="Times New Roman" w:hAnsi="Arial" w:cs="Arial"/>
          <w:sz w:val="20"/>
          <w:szCs w:val="20"/>
          <w:lang w:eastAsia="pl-PL"/>
        </w:rPr>
        <w:t>Zał. nr 4. Widok łazienki w budynku OSA Sektor „A”; parter, piętro 1, 2 i 3.</w:t>
      </w:r>
      <w:r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:rsidR="00BF1297" w:rsidRPr="00EA3B39" w:rsidRDefault="00BF1297">
      <w:pPr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BF1297" w:rsidRPr="00EA3B39" w:rsidSect="00286B8A">
      <w:headerReference w:type="default" r:id="rId7"/>
      <w:footerReference w:type="default" r:id="rId8"/>
      <w:pgSz w:w="11906" w:h="16838" w:code="9"/>
      <w:pgMar w:top="993" w:right="1133" w:bottom="993" w:left="1134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9E1" w:rsidRDefault="003F29E1" w:rsidP="00EC1A9C">
      <w:pPr>
        <w:spacing w:after="0" w:line="240" w:lineRule="auto"/>
      </w:pPr>
      <w:r>
        <w:separator/>
      </w:r>
    </w:p>
  </w:endnote>
  <w:endnote w:type="continuationSeparator" w:id="0">
    <w:p w:rsidR="003F29E1" w:rsidRDefault="003F29E1" w:rsidP="00EC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89A" w:rsidRPr="00EC1A9C" w:rsidRDefault="00D51E2A" w:rsidP="00957B97">
    <w:pPr>
      <w:pStyle w:val="Stopka"/>
      <w:jc w:val="center"/>
      <w:rPr>
        <w:sz w:val="10"/>
        <w:szCs w:val="10"/>
        <w:u w:val="single"/>
      </w:rPr>
    </w:pPr>
    <w:r w:rsidRPr="00EC1A9C">
      <w:rPr>
        <w:sz w:val="10"/>
        <w:szCs w:val="10"/>
        <w:u w:val="single"/>
      </w:rPr>
      <w:t xml:space="preserve">Strona </w:t>
    </w:r>
    <w:r w:rsidRPr="00EC1A9C">
      <w:rPr>
        <w:sz w:val="10"/>
        <w:szCs w:val="10"/>
        <w:u w:val="single"/>
      </w:rPr>
      <w:fldChar w:fldCharType="begin"/>
    </w:r>
    <w:r w:rsidRPr="00EC1A9C">
      <w:rPr>
        <w:sz w:val="10"/>
        <w:szCs w:val="10"/>
        <w:u w:val="single"/>
      </w:rPr>
      <w:instrText>PAGE  \* Arabic  \* MERGEFORMAT</w:instrText>
    </w:r>
    <w:r w:rsidRPr="00EC1A9C">
      <w:rPr>
        <w:sz w:val="10"/>
        <w:szCs w:val="10"/>
        <w:u w:val="single"/>
      </w:rPr>
      <w:fldChar w:fldCharType="separate"/>
    </w:r>
    <w:r w:rsidR="00966822">
      <w:rPr>
        <w:noProof/>
        <w:sz w:val="10"/>
        <w:szCs w:val="10"/>
        <w:u w:val="single"/>
      </w:rPr>
      <w:t>5</w:t>
    </w:r>
    <w:r w:rsidRPr="00EC1A9C">
      <w:rPr>
        <w:sz w:val="10"/>
        <w:szCs w:val="10"/>
        <w:u w:val="single"/>
      </w:rPr>
      <w:fldChar w:fldCharType="end"/>
    </w:r>
    <w:r w:rsidRPr="00EC1A9C">
      <w:rPr>
        <w:sz w:val="10"/>
        <w:szCs w:val="10"/>
        <w:u w:val="single"/>
      </w:rPr>
      <w:t xml:space="preserve"> z </w:t>
    </w:r>
    <w:r w:rsidRPr="00EC1A9C">
      <w:rPr>
        <w:sz w:val="10"/>
        <w:szCs w:val="10"/>
        <w:u w:val="single"/>
      </w:rPr>
      <w:fldChar w:fldCharType="begin"/>
    </w:r>
    <w:r w:rsidRPr="00EC1A9C">
      <w:rPr>
        <w:sz w:val="10"/>
        <w:szCs w:val="10"/>
        <w:u w:val="single"/>
      </w:rPr>
      <w:instrText>NUMPAGES \ * arabskie \ * MERGEFORMAT</w:instrText>
    </w:r>
    <w:r w:rsidRPr="00EC1A9C">
      <w:rPr>
        <w:sz w:val="10"/>
        <w:szCs w:val="10"/>
        <w:u w:val="single"/>
      </w:rPr>
      <w:fldChar w:fldCharType="separate"/>
    </w:r>
    <w:r w:rsidR="00966822">
      <w:rPr>
        <w:noProof/>
        <w:sz w:val="10"/>
        <w:szCs w:val="10"/>
        <w:u w:val="single"/>
      </w:rPr>
      <w:t>5</w:t>
    </w:r>
    <w:r w:rsidRPr="00EC1A9C">
      <w:rPr>
        <w:sz w:val="10"/>
        <w:szCs w:val="10"/>
        <w:u w:val="single"/>
      </w:rPr>
      <w:fldChar w:fldCharType="end"/>
    </w:r>
  </w:p>
  <w:p w:rsidR="00CD489A" w:rsidRPr="00EC1A9C" w:rsidRDefault="003F29E1" w:rsidP="00957B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9E1" w:rsidRDefault="003F29E1" w:rsidP="00EC1A9C">
      <w:pPr>
        <w:spacing w:after="0" w:line="240" w:lineRule="auto"/>
      </w:pPr>
      <w:r>
        <w:separator/>
      </w:r>
    </w:p>
  </w:footnote>
  <w:footnote w:type="continuationSeparator" w:id="0">
    <w:p w:rsidR="003F29E1" w:rsidRDefault="003F29E1" w:rsidP="00EC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822" w:rsidRDefault="00966822" w:rsidP="0096682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   </w:t>
    </w:r>
    <w:r w:rsidRPr="00FA76A9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Numer referencyjny zakupu AMZP-WZ-2221-2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8</w:t>
    </w:r>
    <w:r w:rsidRPr="00FA76A9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1/2018</w:t>
    </w:r>
  </w:p>
  <w:p w:rsidR="00EC1A9C" w:rsidRPr="00966822" w:rsidRDefault="00EC1A9C" w:rsidP="009668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E734682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8"/>
    <w:multiLevelType w:val="multilevel"/>
    <w:tmpl w:val="4BA68F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2C6138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5F1C61"/>
    <w:multiLevelType w:val="multilevel"/>
    <w:tmpl w:val="FCCE2A5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6" w15:restartNumberingAfterBreak="0">
    <w:nsid w:val="4C7F5F7F"/>
    <w:multiLevelType w:val="hybridMultilevel"/>
    <w:tmpl w:val="D04464FA"/>
    <w:lvl w:ilvl="0" w:tplc="67105066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5D4272"/>
    <w:multiLevelType w:val="hybridMultilevel"/>
    <w:tmpl w:val="09FEB3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F0F85"/>
    <w:multiLevelType w:val="hybridMultilevel"/>
    <w:tmpl w:val="57B64D4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019EF"/>
    <w:multiLevelType w:val="hybridMultilevel"/>
    <w:tmpl w:val="3FF28198"/>
    <w:lvl w:ilvl="0" w:tplc="87A8AD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7F3494"/>
    <w:multiLevelType w:val="hybridMultilevel"/>
    <w:tmpl w:val="A2B80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3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4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A9C"/>
    <w:rsid w:val="00011FA1"/>
    <w:rsid w:val="00026161"/>
    <w:rsid w:val="00027B4F"/>
    <w:rsid w:val="000310F0"/>
    <w:rsid w:val="000372EB"/>
    <w:rsid w:val="0004525E"/>
    <w:rsid w:val="000B0A3C"/>
    <w:rsid w:val="000C6786"/>
    <w:rsid w:val="000D6426"/>
    <w:rsid w:val="001370C8"/>
    <w:rsid w:val="00147903"/>
    <w:rsid w:val="0017331D"/>
    <w:rsid w:val="001810A3"/>
    <w:rsid w:val="001B3E21"/>
    <w:rsid w:val="00200F3C"/>
    <w:rsid w:val="002161DB"/>
    <w:rsid w:val="0024427B"/>
    <w:rsid w:val="00253A73"/>
    <w:rsid w:val="002649D7"/>
    <w:rsid w:val="00280CB3"/>
    <w:rsid w:val="002813DA"/>
    <w:rsid w:val="002843DA"/>
    <w:rsid w:val="00286B8A"/>
    <w:rsid w:val="002A268C"/>
    <w:rsid w:val="002A773C"/>
    <w:rsid w:val="002B0D78"/>
    <w:rsid w:val="00303652"/>
    <w:rsid w:val="00305ABC"/>
    <w:rsid w:val="003B405D"/>
    <w:rsid w:val="003C5348"/>
    <w:rsid w:val="003F171D"/>
    <w:rsid w:val="003F29E1"/>
    <w:rsid w:val="003F7661"/>
    <w:rsid w:val="00406768"/>
    <w:rsid w:val="00431974"/>
    <w:rsid w:val="004437DC"/>
    <w:rsid w:val="00457320"/>
    <w:rsid w:val="00475297"/>
    <w:rsid w:val="004C0900"/>
    <w:rsid w:val="004D2BFD"/>
    <w:rsid w:val="004F3056"/>
    <w:rsid w:val="00500611"/>
    <w:rsid w:val="00512081"/>
    <w:rsid w:val="00516F73"/>
    <w:rsid w:val="00551D25"/>
    <w:rsid w:val="00575E39"/>
    <w:rsid w:val="0058108C"/>
    <w:rsid w:val="00596892"/>
    <w:rsid w:val="00607BEE"/>
    <w:rsid w:val="006656F6"/>
    <w:rsid w:val="00666182"/>
    <w:rsid w:val="006E3D17"/>
    <w:rsid w:val="00707BA2"/>
    <w:rsid w:val="007355E2"/>
    <w:rsid w:val="00787A2B"/>
    <w:rsid w:val="00796EBC"/>
    <w:rsid w:val="007A0117"/>
    <w:rsid w:val="007B1EE5"/>
    <w:rsid w:val="007C7035"/>
    <w:rsid w:val="007D2A30"/>
    <w:rsid w:val="007D6057"/>
    <w:rsid w:val="007E6EB8"/>
    <w:rsid w:val="007F65DC"/>
    <w:rsid w:val="0080337C"/>
    <w:rsid w:val="00814C69"/>
    <w:rsid w:val="00817DB6"/>
    <w:rsid w:val="00857A25"/>
    <w:rsid w:val="00887380"/>
    <w:rsid w:val="00905427"/>
    <w:rsid w:val="009062A3"/>
    <w:rsid w:val="00966822"/>
    <w:rsid w:val="00990850"/>
    <w:rsid w:val="009B74AB"/>
    <w:rsid w:val="009C3A9E"/>
    <w:rsid w:val="009E3BA6"/>
    <w:rsid w:val="009F24AB"/>
    <w:rsid w:val="00A053FD"/>
    <w:rsid w:val="00A211E0"/>
    <w:rsid w:val="00A23805"/>
    <w:rsid w:val="00A32B2B"/>
    <w:rsid w:val="00A50FE0"/>
    <w:rsid w:val="00A77A04"/>
    <w:rsid w:val="00A81878"/>
    <w:rsid w:val="00A927D4"/>
    <w:rsid w:val="00A9566D"/>
    <w:rsid w:val="00AF2238"/>
    <w:rsid w:val="00AF3870"/>
    <w:rsid w:val="00B3520F"/>
    <w:rsid w:val="00B476FB"/>
    <w:rsid w:val="00B56B85"/>
    <w:rsid w:val="00B65464"/>
    <w:rsid w:val="00B8070A"/>
    <w:rsid w:val="00BB40A9"/>
    <w:rsid w:val="00BC153F"/>
    <w:rsid w:val="00BE0472"/>
    <w:rsid w:val="00BF1297"/>
    <w:rsid w:val="00BF5717"/>
    <w:rsid w:val="00C24DBC"/>
    <w:rsid w:val="00C27123"/>
    <w:rsid w:val="00CA4C97"/>
    <w:rsid w:val="00CA500B"/>
    <w:rsid w:val="00CB6C40"/>
    <w:rsid w:val="00CC3593"/>
    <w:rsid w:val="00CE2F16"/>
    <w:rsid w:val="00CE7E76"/>
    <w:rsid w:val="00D03AAC"/>
    <w:rsid w:val="00D14C6E"/>
    <w:rsid w:val="00D21CDA"/>
    <w:rsid w:val="00D51E2A"/>
    <w:rsid w:val="00D5397D"/>
    <w:rsid w:val="00D72243"/>
    <w:rsid w:val="00D92855"/>
    <w:rsid w:val="00D95F85"/>
    <w:rsid w:val="00DA1EA1"/>
    <w:rsid w:val="00DC0CFB"/>
    <w:rsid w:val="00DF3E93"/>
    <w:rsid w:val="00DF7B80"/>
    <w:rsid w:val="00E032B2"/>
    <w:rsid w:val="00E07AC8"/>
    <w:rsid w:val="00E17AEA"/>
    <w:rsid w:val="00E31D5D"/>
    <w:rsid w:val="00E41FD2"/>
    <w:rsid w:val="00E45AED"/>
    <w:rsid w:val="00E5232D"/>
    <w:rsid w:val="00E70BF2"/>
    <w:rsid w:val="00E95500"/>
    <w:rsid w:val="00EA3B39"/>
    <w:rsid w:val="00EB2790"/>
    <w:rsid w:val="00EC1A9C"/>
    <w:rsid w:val="00EC3F06"/>
    <w:rsid w:val="00EC3F1E"/>
    <w:rsid w:val="00F04DC0"/>
    <w:rsid w:val="00F3453D"/>
    <w:rsid w:val="00F35381"/>
    <w:rsid w:val="00F75159"/>
    <w:rsid w:val="00F94BF5"/>
    <w:rsid w:val="00FA1025"/>
    <w:rsid w:val="00FA617C"/>
    <w:rsid w:val="00FB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AD9C2"/>
  <w15:chartTrackingRefBased/>
  <w15:docId w15:val="{F34E40EE-846F-48E0-A7E2-01048D52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1A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1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A9C"/>
  </w:style>
  <w:style w:type="paragraph" w:styleId="Nagwek">
    <w:name w:val="header"/>
    <w:basedOn w:val="Normalny"/>
    <w:link w:val="NagwekZnak"/>
    <w:uiPriority w:val="99"/>
    <w:unhideWhenUsed/>
    <w:rsid w:val="00EC1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A9C"/>
  </w:style>
  <w:style w:type="paragraph" w:styleId="Tekstdymka">
    <w:name w:val="Balloon Text"/>
    <w:basedOn w:val="Normalny"/>
    <w:link w:val="TekstdymkaZnak"/>
    <w:uiPriority w:val="99"/>
    <w:semiHidden/>
    <w:unhideWhenUsed/>
    <w:rsid w:val="00FA1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102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B74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1411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Żebrowski Arkadiusz</dc:creator>
  <cp:keywords/>
  <dc:description/>
  <cp:lastModifiedBy>Dąbrowska Magdalena</cp:lastModifiedBy>
  <cp:revision>2</cp:revision>
  <cp:lastPrinted>2017-03-02T11:30:00Z</cp:lastPrinted>
  <dcterms:created xsi:type="dcterms:W3CDTF">2018-05-15T21:09:00Z</dcterms:created>
  <dcterms:modified xsi:type="dcterms:W3CDTF">2018-05-15T21:09:00Z</dcterms:modified>
</cp:coreProperties>
</file>