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57B" w:rsidRDefault="00BB283D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Załącznik nr 1 do oferty cenowej</w:t>
      </w:r>
      <w:r w:rsidR="007B557B">
        <w:t xml:space="preserve"> </w:t>
      </w:r>
    </w:p>
    <w:p w:rsidR="00BB283D" w:rsidRDefault="007B557B" w:rsidP="007B557B">
      <w:pPr>
        <w:ind w:left="6372" w:firstLine="708"/>
      </w:pPr>
      <w:r>
        <w:t xml:space="preserve">postępowania  nr </w:t>
      </w:r>
      <w:r w:rsidRPr="007B557B">
        <w:t>AZN-AQW-WZ-2227-81/2017</w:t>
      </w:r>
    </w:p>
    <w:p w:rsidR="007B557B" w:rsidRDefault="007B557B" w:rsidP="007B557B">
      <w:pPr>
        <w:ind w:left="6372" w:firstLine="708"/>
      </w:pPr>
    </w:p>
    <w:p w:rsidR="007B557B" w:rsidRDefault="007B557B" w:rsidP="007B557B">
      <w:pPr>
        <w:ind w:left="6372" w:firstLine="708"/>
      </w:pPr>
    </w:p>
    <w:p w:rsidR="00BB283D" w:rsidRDefault="00BB283D" w:rsidP="00BB283D">
      <w:pPr>
        <w:ind w:left="3540" w:firstLine="708"/>
      </w:pPr>
    </w:p>
    <w:p w:rsidR="008374B4" w:rsidRPr="007B557B" w:rsidRDefault="00BB283D" w:rsidP="007B557B">
      <w:pPr>
        <w:ind w:left="3540" w:firstLine="708"/>
        <w:rPr>
          <w:b/>
          <w:sz w:val="44"/>
          <w:szCs w:val="44"/>
        </w:rPr>
      </w:pPr>
      <w:r w:rsidRPr="007B557B">
        <w:rPr>
          <w:b/>
          <w:sz w:val="44"/>
          <w:szCs w:val="44"/>
        </w:rPr>
        <w:t>Formularz cenowy</w:t>
      </w:r>
    </w:p>
    <w:p w:rsidR="00BB283D" w:rsidRDefault="00BB283D" w:rsidP="00BB283D">
      <w:pPr>
        <w:ind w:left="3540" w:firstLine="708"/>
      </w:pPr>
    </w:p>
    <w:tbl>
      <w:tblPr>
        <w:tblStyle w:val="Tabela-Siatka"/>
        <w:tblW w:w="14669" w:type="dxa"/>
        <w:tblLook w:val="04A0" w:firstRow="1" w:lastRow="0" w:firstColumn="1" w:lastColumn="0" w:noHBand="0" w:noVBand="1"/>
      </w:tblPr>
      <w:tblGrid>
        <w:gridCol w:w="2263"/>
        <w:gridCol w:w="1611"/>
        <w:gridCol w:w="2232"/>
        <w:gridCol w:w="2417"/>
        <w:gridCol w:w="1955"/>
        <w:gridCol w:w="1604"/>
        <w:gridCol w:w="2587"/>
      </w:tblGrid>
      <w:tr w:rsidR="007B557B" w:rsidTr="007B557B">
        <w:trPr>
          <w:trHeight w:val="1314"/>
        </w:trPr>
        <w:tc>
          <w:tcPr>
            <w:tcW w:w="2263" w:type="dxa"/>
          </w:tcPr>
          <w:p w:rsidR="00BB283D" w:rsidRPr="007B557B" w:rsidRDefault="00BB283D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Rodzaj</w:t>
            </w:r>
          </w:p>
        </w:tc>
        <w:tc>
          <w:tcPr>
            <w:tcW w:w="1611" w:type="dxa"/>
          </w:tcPr>
          <w:p w:rsidR="00BB283D" w:rsidRPr="007B557B" w:rsidRDefault="00BB283D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Cena netto za 1 miesiąc w PLN</w:t>
            </w:r>
          </w:p>
        </w:tc>
        <w:tc>
          <w:tcPr>
            <w:tcW w:w="2232" w:type="dxa"/>
          </w:tcPr>
          <w:p w:rsidR="00BB283D" w:rsidRPr="007B557B" w:rsidRDefault="00BB283D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Stawka w % VAT</w:t>
            </w:r>
          </w:p>
        </w:tc>
        <w:tc>
          <w:tcPr>
            <w:tcW w:w="2417" w:type="dxa"/>
          </w:tcPr>
          <w:p w:rsidR="00BB283D" w:rsidRPr="007B557B" w:rsidRDefault="00BB283D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Wartość VAT w PLN</w:t>
            </w:r>
          </w:p>
        </w:tc>
        <w:tc>
          <w:tcPr>
            <w:tcW w:w="1955" w:type="dxa"/>
          </w:tcPr>
          <w:p w:rsidR="00BB283D" w:rsidRPr="007B557B" w:rsidRDefault="00BB283D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Cena brutto za 1 miesiąc w PLN</w:t>
            </w:r>
          </w:p>
        </w:tc>
        <w:tc>
          <w:tcPr>
            <w:tcW w:w="1604" w:type="dxa"/>
          </w:tcPr>
          <w:p w:rsidR="00BB283D" w:rsidRPr="007B557B" w:rsidRDefault="00BB283D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Ilość miesięcy</w:t>
            </w:r>
          </w:p>
        </w:tc>
        <w:tc>
          <w:tcPr>
            <w:tcW w:w="2587" w:type="dxa"/>
          </w:tcPr>
          <w:p w:rsidR="00BB283D" w:rsidRPr="007B557B" w:rsidRDefault="00BB283D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Łączny koszt brutto w okresie obowiązywania umowy w PLN</w:t>
            </w:r>
          </w:p>
        </w:tc>
      </w:tr>
      <w:tr w:rsidR="007B557B" w:rsidTr="007B557B">
        <w:trPr>
          <w:trHeight w:val="489"/>
        </w:trPr>
        <w:tc>
          <w:tcPr>
            <w:tcW w:w="2263" w:type="dxa"/>
          </w:tcPr>
          <w:p w:rsidR="00BB283D" w:rsidRPr="007B557B" w:rsidRDefault="007B557B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1</w:t>
            </w:r>
          </w:p>
        </w:tc>
        <w:tc>
          <w:tcPr>
            <w:tcW w:w="1611" w:type="dxa"/>
          </w:tcPr>
          <w:p w:rsidR="00BB283D" w:rsidRPr="007B557B" w:rsidRDefault="007B557B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2</w:t>
            </w:r>
          </w:p>
        </w:tc>
        <w:tc>
          <w:tcPr>
            <w:tcW w:w="2232" w:type="dxa"/>
          </w:tcPr>
          <w:p w:rsidR="00BB283D" w:rsidRPr="007B557B" w:rsidRDefault="007B557B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3</w:t>
            </w:r>
          </w:p>
        </w:tc>
        <w:tc>
          <w:tcPr>
            <w:tcW w:w="2417" w:type="dxa"/>
          </w:tcPr>
          <w:p w:rsidR="00BB283D" w:rsidRPr="007B557B" w:rsidRDefault="007B557B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4 = kol.2 x kol.3</w:t>
            </w:r>
          </w:p>
        </w:tc>
        <w:tc>
          <w:tcPr>
            <w:tcW w:w="1955" w:type="dxa"/>
          </w:tcPr>
          <w:p w:rsidR="00BB283D" w:rsidRPr="007B557B" w:rsidRDefault="007B557B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5= kol. 2 + kol. 4</w:t>
            </w:r>
          </w:p>
        </w:tc>
        <w:tc>
          <w:tcPr>
            <w:tcW w:w="1604" w:type="dxa"/>
          </w:tcPr>
          <w:p w:rsidR="00BB283D" w:rsidRPr="007B557B" w:rsidRDefault="007B557B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6</w:t>
            </w:r>
          </w:p>
        </w:tc>
        <w:tc>
          <w:tcPr>
            <w:tcW w:w="2587" w:type="dxa"/>
          </w:tcPr>
          <w:p w:rsidR="00BB283D" w:rsidRPr="007B557B" w:rsidRDefault="007B557B" w:rsidP="007B557B">
            <w:pPr>
              <w:jc w:val="center"/>
              <w:rPr>
                <w:b/>
              </w:rPr>
            </w:pPr>
            <w:r w:rsidRPr="007B557B">
              <w:rPr>
                <w:b/>
              </w:rPr>
              <w:t>7= kol. 5 x kol .6</w:t>
            </w:r>
          </w:p>
        </w:tc>
      </w:tr>
      <w:tr w:rsidR="007B557B" w:rsidTr="007B557B">
        <w:trPr>
          <w:trHeight w:val="1009"/>
        </w:trPr>
        <w:tc>
          <w:tcPr>
            <w:tcW w:w="2263" w:type="dxa"/>
          </w:tcPr>
          <w:p w:rsidR="00BB283D" w:rsidRPr="007B557B" w:rsidRDefault="007B557B" w:rsidP="00BB283D">
            <w:pPr>
              <w:jc w:val="both"/>
              <w:rPr>
                <w:b/>
              </w:rPr>
            </w:pPr>
            <w:r w:rsidRPr="007B557B">
              <w:rPr>
                <w:b/>
              </w:rPr>
              <w:t>Utrzymanie porządku i czystości powierzchni wewnątrz</w:t>
            </w:r>
          </w:p>
        </w:tc>
        <w:tc>
          <w:tcPr>
            <w:tcW w:w="1611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2232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2417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1955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1604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2587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</w:tr>
      <w:tr w:rsidR="007B557B" w:rsidTr="007B557B">
        <w:trPr>
          <w:trHeight w:val="953"/>
        </w:trPr>
        <w:tc>
          <w:tcPr>
            <w:tcW w:w="2263" w:type="dxa"/>
          </w:tcPr>
          <w:p w:rsidR="00BB283D" w:rsidRPr="007B557B" w:rsidRDefault="007B557B" w:rsidP="007B557B">
            <w:pPr>
              <w:jc w:val="both"/>
              <w:rPr>
                <w:b/>
              </w:rPr>
            </w:pPr>
            <w:r w:rsidRPr="007B557B">
              <w:rPr>
                <w:b/>
              </w:rPr>
              <w:t>Utrzymanie porządku i czystości powierzchni zewnątrz</w:t>
            </w:r>
          </w:p>
        </w:tc>
        <w:tc>
          <w:tcPr>
            <w:tcW w:w="1611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2232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2417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1955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1604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  <w:tc>
          <w:tcPr>
            <w:tcW w:w="2587" w:type="dxa"/>
          </w:tcPr>
          <w:p w:rsidR="00BB283D" w:rsidRPr="007B557B" w:rsidRDefault="00BB283D" w:rsidP="00BB283D">
            <w:pPr>
              <w:jc w:val="both"/>
              <w:rPr>
                <w:b/>
              </w:rPr>
            </w:pPr>
          </w:p>
        </w:tc>
      </w:tr>
    </w:tbl>
    <w:p w:rsidR="00BB283D" w:rsidRDefault="00BB283D" w:rsidP="00BB283D">
      <w:pPr>
        <w:jc w:val="both"/>
      </w:pPr>
    </w:p>
    <w:p w:rsidR="007B557B" w:rsidRPr="0097255C" w:rsidRDefault="007B557B" w:rsidP="00BB283D">
      <w:pPr>
        <w:jc w:val="both"/>
        <w:rPr>
          <w:sz w:val="20"/>
          <w:szCs w:val="20"/>
        </w:rPr>
      </w:pPr>
      <w:r w:rsidRPr="0097255C">
        <w:rPr>
          <w:sz w:val="20"/>
          <w:szCs w:val="20"/>
          <w:vertAlign w:val="superscript"/>
        </w:rPr>
        <w:t>*</w:t>
      </w:r>
      <w:r w:rsidRPr="0097255C">
        <w:rPr>
          <w:sz w:val="20"/>
          <w:szCs w:val="20"/>
        </w:rPr>
        <w:t>zaoferowane przez Wykonawcę</w:t>
      </w:r>
      <w:r w:rsidR="0097255C" w:rsidRPr="0097255C">
        <w:rPr>
          <w:sz w:val="20"/>
          <w:szCs w:val="20"/>
        </w:rPr>
        <w:t xml:space="preserve"> cena oferty służy jedynie do celów porównawczych do wyboru najkorzystniejszej oferty. Rozliczenia pomiędzy Zamawiającym a Wykonawcą zostaną dokonane za faktycznie zrealizowane usługi w sposób określony w umowie</w:t>
      </w:r>
    </w:p>
    <w:sectPr w:rsidR="007B557B" w:rsidRPr="0097255C" w:rsidSect="00BB28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3D"/>
    <w:rsid w:val="004B24D2"/>
    <w:rsid w:val="007B557B"/>
    <w:rsid w:val="008374B4"/>
    <w:rsid w:val="0097255C"/>
    <w:rsid w:val="00BB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28F82-3E62-4FD5-B4F5-331AF3BE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2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 Michał</dc:creator>
  <cp:keywords/>
  <dc:description/>
  <cp:lastModifiedBy>Jawoszek Anna</cp:lastModifiedBy>
  <cp:revision>2</cp:revision>
  <dcterms:created xsi:type="dcterms:W3CDTF">2017-02-27T10:52:00Z</dcterms:created>
  <dcterms:modified xsi:type="dcterms:W3CDTF">2017-02-27T10:52:00Z</dcterms:modified>
</cp:coreProperties>
</file>