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486" w:rsidRDefault="004A6FDF" w:rsidP="00453FE6">
      <w:pPr>
        <w:pBdr>
          <w:top w:val="single" w:sz="4" w:space="1" w:color="auto"/>
        </w:pBdr>
        <w:ind w:left="-284"/>
        <w:jc w:val="both"/>
        <w:rPr>
          <w:rFonts w:ascii="Arial" w:hAnsi="Arial" w:cs="Arial"/>
          <w:b/>
        </w:rPr>
      </w:pPr>
      <w:bookmarkStart w:id="0" w:name="_GoBack"/>
      <w:bookmarkEnd w:id="0"/>
      <w:r w:rsidRPr="00DD6E31">
        <w:rPr>
          <w:rFonts w:ascii="Arial" w:hAnsi="Arial" w:cs="Arial"/>
          <w:b/>
        </w:rPr>
        <w:t xml:space="preserve">Program </w:t>
      </w:r>
      <w:proofErr w:type="spellStart"/>
      <w:r w:rsidR="00DD6E31">
        <w:rPr>
          <w:rFonts w:ascii="Arial" w:hAnsi="Arial" w:cs="Arial"/>
          <w:b/>
        </w:rPr>
        <w:t>funkcjonalno</w:t>
      </w:r>
      <w:proofErr w:type="spellEnd"/>
      <w:r w:rsidR="00C7679A" w:rsidRPr="00DD6E31">
        <w:rPr>
          <w:rFonts w:ascii="Arial" w:hAnsi="Arial" w:cs="Arial"/>
          <w:b/>
        </w:rPr>
        <w:t>–techniczny</w:t>
      </w:r>
      <w:r w:rsidRPr="00DD6E31">
        <w:rPr>
          <w:rFonts w:ascii="Arial" w:hAnsi="Arial" w:cs="Arial"/>
          <w:b/>
        </w:rPr>
        <w:t xml:space="preserve"> dla wykonania dokumentacji</w:t>
      </w:r>
      <w:r w:rsidR="00DD6E31">
        <w:rPr>
          <w:rFonts w:ascii="Arial" w:hAnsi="Arial" w:cs="Arial"/>
          <w:b/>
        </w:rPr>
        <w:t xml:space="preserve"> projektowo</w:t>
      </w:r>
      <w:r w:rsidR="00360410" w:rsidRPr="00DD6E31">
        <w:rPr>
          <w:rFonts w:ascii="Arial" w:hAnsi="Arial" w:cs="Arial"/>
          <w:b/>
        </w:rPr>
        <w:t>-kosztorysowej</w:t>
      </w:r>
      <w:r w:rsidRPr="00DD6E31">
        <w:rPr>
          <w:rFonts w:ascii="Arial" w:hAnsi="Arial" w:cs="Arial"/>
          <w:b/>
        </w:rPr>
        <w:t xml:space="preserve"> dla </w:t>
      </w:r>
      <w:r w:rsidR="008A30D1">
        <w:rPr>
          <w:rFonts w:ascii="Arial" w:hAnsi="Arial" w:cs="Arial"/>
          <w:b/>
        </w:rPr>
        <w:t xml:space="preserve">remontu i przebudowy </w:t>
      </w:r>
      <w:r w:rsidR="002E4486" w:rsidRPr="00DD6E31">
        <w:rPr>
          <w:rFonts w:ascii="Arial" w:hAnsi="Arial" w:cs="Arial"/>
          <w:b/>
        </w:rPr>
        <w:t xml:space="preserve"> </w:t>
      </w:r>
      <w:r w:rsidR="00A12538" w:rsidRPr="00DD6E31">
        <w:rPr>
          <w:rFonts w:ascii="Arial" w:hAnsi="Arial" w:cs="Arial"/>
          <w:b/>
        </w:rPr>
        <w:t>pomieszczeń</w:t>
      </w:r>
      <w:r w:rsidR="001F1BDB">
        <w:rPr>
          <w:rFonts w:ascii="Arial" w:hAnsi="Arial" w:cs="Arial"/>
          <w:b/>
        </w:rPr>
        <w:t xml:space="preserve"> II pię</w:t>
      </w:r>
      <w:r w:rsidR="00360410" w:rsidRPr="00DD6E31">
        <w:rPr>
          <w:rFonts w:ascii="Arial" w:hAnsi="Arial" w:cs="Arial"/>
          <w:b/>
        </w:rPr>
        <w:t xml:space="preserve">tra </w:t>
      </w:r>
      <w:r w:rsidR="002E4486" w:rsidRPr="00DD6E31">
        <w:rPr>
          <w:rFonts w:ascii="Arial" w:hAnsi="Arial" w:cs="Arial"/>
          <w:b/>
        </w:rPr>
        <w:t>w sektorze A</w:t>
      </w:r>
      <w:r w:rsidR="0056115F" w:rsidRPr="00DD6E31">
        <w:rPr>
          <w:rFonts w:ascii="Arial" w:hAnsi="Arial" w:cs="Arial"/>
          <w:b/>
        </w:rPr>
        <w:t xml:space="preserve"> i C</w:t>
      </w:r>
      <w:r w:rsidR="002E4486" w:rsidRPr="00DD6E31">
        <w:rPr>
          <w:rFonts w:ascii="Arial" w:hAnsi="Arial" w:cs="Arial"/>
          <w:b/>
        </w:rPr>
        <w:t xml:space="preserve"> </w:t>
      </w:r>
      <w:r w:rsidR="00360410" w:rsidRPr="00DD6E31">
        <w:rPr>
          <w:rFonts w:ascii="Arial" w:hAnsi="Arial" w:cs="Arial"/>
          <w:b/>
        </w:rPr>
        <w:t>w budynku Centrum Zarządzania Ruchem Lotniczym</w:t>
      </w:r>
      <w:r w:rsidR="00DD6E31">
        <w:rPr>
          <w:rFonts w:ascii="Arial" w:hAnsi="Arial" w:cs="Arial"/>
          <w:b/>
        </w:rPr>
        <w:t>.</w:t>
      </w:r>
    </w:p>
    <w:p w:rsidR="00DD6E31" w:rsidRDefault="00DD6E31" w:rsidP="00453FE6">
      <w:pPr>
        <w:pBdr>
          <w:top w:val="single" w:sz="4" w:space="1" w:color="auto"/>
        </w:pBdr>
        <w:jc w:val="both"/>
        <w:rPr>
          <w:rFonts w:ascii="Arial" w:hAnsi="Arial" w:cs="Arial"/>
          <w:b/>
        </w:rPr>
      </w:pPr>
    </w:p>
    <w:p w:rsidR="00EE27FF" w:rsidRPr="00DD6E31" w:rsidRDefault="00EE27FF" w:rsidP="00453FE6">
      <w:pPr>
        <w:pBdr>
          <w:top w:val="single" w:sz="4" w:space="1" w:color="auto"/>
        </w:pBdr>
        <w:jc w:val="both"/>
        <w:rPr>
          <w:rFonts w:ascii="Arial" w:hAnsi="Arial" w:cs="Arial"/>
          <w:b/>
        </w:rPr>
      </w:pPr>
    </w:p>
    <w:p w:rsidR="002E4486" w:rsidRPr="00DD6E31" w:rsidRDefault="002E4486" w:rsidP="00547A28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  <w:b/>
        </w:rPr>
      </w:pPr>
      <w:r w:rsidRPr="00DD6E31">
        <w:rPr>
          <w:rFonts w:ascii="Arial" w:hAnsi="Arial" w:cs="Arial"/>
          <w:b/>
        </w:rPr>
        <w:t>Nazwa zamówienia</w:t>
      </w:r>
      <w:r w:rsidR="00DD6E31">
        <w:rPr>
          <w:rFonts w:ascii="Arial" w:hAnsi="Arial" w:cs="Arial"/>
          <w:b/>
        </w:rPr>
        <w:t>.</w:t>
      </w:r>
    </w:p>
    <w:p w:rsidR="002E4486" w:rsidRPr="00DD6E31" w:rsidRDefault="002E4486" w:rsidP="00453FE6">
      <w:pPr>
        <w:pStyle w:val="Akapitzlist"/>
        <w:ind w:left="426" w:hanging="426"/>
        <w:jc w:val="both"/>
        <w:rPr>
          <w:rFonts w:ascii="Arial" w:hAnsi="Arial" w:cs="Arial"/>
        </w:rPr>
      </w:pPr>
    </w:p>
    <w:p w:rsidR="002E4486" w:rsidRPr="00DD6E31" w:rsidRDefault="00360410" w:rsidP="00453FE6">
      <w:pPr>
        <w:pStyle w:val="Akapitzlist"/>
        <w:ind w:left="0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Wykonanie</w:t>
      </w:r>
      <w:r w:rsidR="002E4486" w:rsidRPr="00DD6E31">
        <w:rPr>
          <w:rFonts w:ascii="Arial" w:hAnsi="Arial" w:cs="Arial"/>
        </w:rPr>
        <w:t xml:space="preserve"> </w:t>
      </w:r>
      <w:r w:rsidR="008832D2" w:rsidRPr="00DD6E31">
        <w:rPr>
          <w:rFonts w:ascii="Arial" w:hAnsi="Arial" w:cs="Arial"/>
        </w:rPr>
        <w:t xml:space="preserve">dokumentacji projektowo kosztorysowej dla </w:t>
      </w:r>
      <w:r w:rsidR="008A30D1">
        <w:rPr>
          <w:rFonts w:ascii="Arial" w:hAnsi="Arial" w:cs="Arial"/>
        </w:rPr>
        <w:t xml:space="preserve">remontu i przebudowy </w:t>
      </w:r>
      <w:r w:rsidR="007E20C3" w:rsidRPr="00DD6E31">
        <w:rPr>
          <w:rFonts w:ascii="Arial" w:hAnsi="Arial" w:cs="Arial"/>
        </w:rPr>
        <w:t xml:space="preserve"> pomieszcze</w:t>
      </w:r>
      <w:r w:rsidRPr="00DD6E31">
        <w:rPr>
          <w:rFonts w:ascii="Arial" w:hAnsi="Arial" w:cs="Arial"/>
        </w:rPr>
        <w:t>ń</w:t>
      </w:r>
      <w:r w:rsidR="001B650D" w:rsidRPr="00DD6E31">
        <w:rPr>
          <w:rFonts w:ascii="Arial" w:hAnsi="Arial" w:cs="Arial"/>
        </w:rPr>
        <w:t xml:space="preserve"> sektora A:</w:t>
      </w:r>
      <w:r w:rsidR="002E4486" w:rsidRPr="00DD6E31">
        <w:rPr>
          <w:rFonts w:ascii="Arial" w:hAnsi="Arial" w:cs="Arial"/>
        </w:rPr>
        <w:t xml:space="preserve"> A-205; A-206; A-207; A-208; A-209; A-210</w:t>
      </w:r>
      <w:r w:rsidR="006C00FC" w:rsidRPr="00DD6E31">
        <w:rPr>
          <w:rFonts w:ascii="Arial" w:hAnsi="Arial" w:cs="Arial"/>
        </w:rPr>
        <w:t xml:space="preserve"> wraz z aneksami sanitarnymi</w:t>
      </w:r>
      <w:r w:rsidR="008832D2" w:rsidRPr="00DD6E31">
        <w:rPr>
          <w:rFonts w:ascii="Arial" w:hAnsi="Arial" w:cs="Arial"/>
        </w:rPr>
        <w:t xml:space="preserve"> (</w:t>
      </w:r>
      <w:r w:rsidR="00DD6E31">
        <w:rPr>
          <w:rFonts w:ascii="Arial" w:hAnsi="Arial" w:cs="Arial"/>
        </w:rPr>
        <w:t>A</w:t>
      </w:r>
      <w:r w:rsidR="00F06E67" w:rsidRPr="00DD6E31">
        <w:rPr>
          <w:rFonts w:ascii="Arial" w:hAnsi="Arial" w:cs="Arial"/>
        </w:rPr>
        <w:t>-244, A-245, A-246</w:t>
      </w:r>
      <w:r w:rsidR="008832D2" w:rsidRPr="00DD6E31">
        <w:rPr>
          <w:rFonts w:ascii="Arial" w:hAnsi="Arial" w:cs="Arial"/>
        </w:rPr>
        <w:t>)</w:t>
      </w:r>
      <w:r w:rsidRPr="00DD6E31">
        <w:rPr>
          <w:rFonts w:ascii="Arial" w:hAnsi="Arial" w:cs="Arial"/>
        </w:rPr>
        <w:t xml:space="preserve"> </w:t>
      </w:r>
      <w:r w:rsidR="008A30D1">
        <w:rPr>
          <w:rFonts w:ascii="Arial" w:hAnsi="Arial" w:cs="Arial"/>
        </w:rPr>
        <w:t xml:space="preserve">oraz sektora </w:t>
      </w:r>
      <w:r w:rsidR="00E06FFF" w:rsidRPr="00DD6E31">
        <w:rPr>
          <w:rFonts w:ascii="Arial" w:hAnsi="Arial" w:cs="Arial"/>
        </w:rPr>
        <w:t xml:space="preserve"> C</w:t>
      </w:r>
      <w:r w:rsidR="002D1742" w:rsidRPr="00DD6E31">
        <w:rPr>
          <w:rFonts w:ascii="Arial" w:hAnsi="Arial" w:cs="Arial"/>
        </w:rPr>
        <w:t>:</w:t>
      </w:r>
      <w:r w:rsidR="00E06FFF" w:rsidRPr="00DD6E31">
        <w:rPr>
          <w:rFonts w:ascii="Arial" w:hAnsi="Arial" w:cs="Arial"/>
        </w:rPr>
        <w:t xml:space="preserve"> </w:t>
      </w:r>
      <w:r w:rsidR="00DD6E31">
        <w:rPr>
          <w:rFonts w:ascii="Arial" w:hAnsi="Arial" w:cs="Arial"/>
        </w:rPr>
        <w:t>C</w:t>
      </w:r>
      <w:r w:rsidR="002D1742" w:rsidRPr="00DD6E31">
        <w:rPr>
          <w:rFonts w:ascii="Arial" w:hAnsi="Arial" w:cs="Arial"/>
        </w:rPr>
        <w:t>-226</w:t>
      </w:r>
      <w:r w:rsidR="00DD6E31">
        <w:rPr>
          <w:rFonts w:ascii="Arial" w:hAnsi="Arial" w:cs="Arial"/>
        </w:rPr>
        <w:t xml:space="preserve"> </w:t>
      </w:r>
      <w:r w:rsidR="0056115F" w:rsidRPr="00DD6E31">
        <w:rPr>
          <w:rFonts w:ascii="Arial" w:hAnsi="Arial" w:cs="Arial"/>
        </w:rPr>
        <w:t>–</w:t>
      </w:r>
      <w:r w:rsidR="00DD6E31">
        <w:rPr>
          <w:rFonts w:ascii="Arial" w:hAnsi="Arial" w:cs="Arial"/>
        </w:rPr>
        <w:t xml:space="preserve"> </w:t>
      </w:r>
      <w:r w:rsidR="0056115F" w:rsidRPr="00DD6E31">
        <w:rPr>
          <w:rFonts w:ascii="Arial" w:hAnsi="Arial" w:cs="Arial"/>
        </w:rPr>
        <w:t>kompleks wypoczynkowy, na</w:t>
      </w:r>
      <w:r w:rsidRPr="00DD6E31">
        <w:rPr>
          <w:rFonts w:ascii="Arial" w:hAnsi="Arial" w:cs="Arial"/>
        </w:rPr>
        <w:t xml:space="preserve"> II p.</w:t>
      </w:r>
      <w:r w:rsidR="002E4486" w:rsidRPr="00DD6E31">
        <w:rPr>
          <w:rFonts w:ascii="Arial" w:hAnsi="Arial" w:cs="Arial"/>
        </w:rPr>
        <w:t xml:space="preserve"> w budynku Centrum Zarzadzania Ruchem</w:t>
      </w:r>
      <w:r w:rsidR="001B650D" w:rsidRPr="00DD6E31">
        <w:rPr>
          <w:rFonts w:ascii="Arial" w:hAnsi="Arial" w:cs="Arial"/>
        </w:rPr>
        <w:t xml:space="preserve"> Lotniczym w Warszawie, ul. Wież</w:t>
      </w:r>
      <w:r w:rsidR="002E4486" w:rsidRPr="00DD6E31">
        <w:rPr>
          <w:rFonts w:ascii="Arial" w:hAnsi="Arial" w:cs="Arial"/>
        </w:rPr>
        <w:t>owa 8</w:t>
      </w:r>
      <w:r w:rsidR="00DD6E31">
        <w:rPr>
          <w:rFonts w:ascii="Arial" w:hAnsi="Arial" w:cs="Arial"/>
        </w:rPr>
        <w:t>.</w:t>
      </w:r>
    </w:p>
    <w:p w:rsidR="00A12538" w:rsidRPr="00DD6E31" w:rsidRDefault="00A12538" w:rsidP="00453FE6">
      <w:pPr>
        <w:pStyle w:val="Akapitzlist"/>
        <w:ind w:left="426" w:hanging="426"/>
        <w:jc w:val="both"/>
        <w:rPr>
          <w:rFonts w:ascii="Arial" w:hAnsi="Arial" w:cs="Arial"/>
        </w:rPr>
      </w:pPr>
    </w:p>
    <w:p w:rsidR="002E4486" w:rsidRPr="00DD6E31" w:rsidRDefault="002E4486" w:rsidP="00547A28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  <w:b/>
        </w:rPr>
      </w:pPr>
      <w:r w:rsidRPr="00DD6E31">
        <w:rPr>
          <w:rFonts w:ascii="Arial" w:hAnsi="Arial" w:cs="Arial"/>
          <w:b/>
        </w:rPr>
        <w:t>Adres obiektu budowlanego</w:t>
      </w:r>
      <w:r w:rsidR="00DD6E31">
        <w:rPr>
          <w:rFonts w:ascii="Arial" w:hAnsi="Arial" w:cs="Arial"/>
          <w:b/>
        </w:rPr>
        <w:t>.</w:t>
      </w:r>
    </w:p>
    <w:p w:rsidR="002E4486" w:rsidRPr="00DD6E31" w:rsidRDefault="002E4486" w:rsidP="00453FE6">
      <w:pPr>
        <w:pStyle w:val="Akapitzlist"/>
        <w:ind w:left="426" w:hanging="426"/>
        <w:jc w:val="both"/>
        <w:rPr>
          <w:rFonts w:ascii="Arial" w:hAnsi="Arial" w:cs="Arial"/>
        </w:rPr>
      </w:pPr>
    </w:p>
    <w:p w:rsidR="002E4486" w:rsidRPr="00DD6E31" w:rsidRDefault="002E4486" w:rsidP="00453FE6">
      <w:pPr>
        <w:pStyle w:val="Akapitzlist"/>
        <w:ind w:left="426" w:hanging="426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Centrum Zarzad</w:t>
      </w:r>
      <w:r w:rsidR="00A12538" w:rsidRPr="00DD6E31">
        <w:rPr>
          <w:rFonts w:ascii="Arial" w:hAnsi="Arial" w:cs="Arial"/>
        </w:rPr>
        <w:t>zania Ruchem Lotniczym, ul. Wież</w:t>
      </w:r>
      <w:r w:rsidRPr="00DD6E31">
        <w:rPr>
          <w:rFonts w:ascii="Arial" w:hAnsi="Arial" w:cs="Arial"/>
        </w:rPr>
        <w:t>owa 8, 02-147 Warszawa</w:t>
      </w:r>
      <w:r w:rsidR="00DD6E31">
        <w:rPr>
          <w:rFonts w:ascii="Arial" w:hAnsi="Arial" w:cs="Arial"/>
        </w:rPr>
        <w:t>.</w:t>
      </w:r>
    </w:p>
    <w:p w:rsidR="00A12538" w:rsidRPr="00DD6E31" w:rsidRDefault="00A12538" w:rsidP="00453FE6">
      <w:pPr>
        <w:pStyle w:val="Akapitzlist"/>
        <w:ind w:left="426" w:hanging="426"/>
        <w:jc w:val="both"/>
        <w:rPr>
          <w:rFonts w:ascii="Arial" w:hAnsi="Arial" w:cs="Arial"/>
        </w:rPr>
      </w:pPr>
    </w:p>
    <w:p w:rsidR="002E4486" w:rsidRPr="00DD6E31" w:rsidRDefault="002E4486" w:rsidP="00547A28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  <w:b/>
        </w:rPr>
      </w:pPr>
      <w:r w:rsidRPr="00DD6E31">
        <w:rPr>
          <w:rFonts w:ascii="Arial" w:hAnsi="Arial" w:cs="Arial"/>
          <w:b/>
        </w:rPr>
        <w:t>Nazwa i kody</w:t>
      </w:r>
    </w:p>
    <w:p w:rsidR="00A12538" w:rsidRPr="00DD6E31" w:rsidRDefault="00F06E67" w:rsidP="00453FE6">
      <w:pPr>
        <w:ind w:left="426" w:hanging="426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Kod: 71321000-4</w:t>
      </w:r>
      <w:r w:rsidR="002253EF" w:rsidRPr="00DD6E31">
        <w:rPr>
          <w:rFonts w:ascii="Arial" w:hAnsi="Arial" w:cs="Arial"/>
        </w:rPr>
        <w:t xml:space="preserve"> </w:t>
      </w:r>
      <w:r w:rsidR="002253EF" w:rsidRPr="00DD6E31">
        <w:rPr>
          <w:rFonts w:ascii="Arial" w:hAnsi="Arial" w:cs="Arial"/>
        </w:rPr>
        <w:softHyphen/>
        <w:t>-</w:t>
      </w:r>
      <w:r w:rsidR="001B650D" w:rsidRPr="00DD6E31">
        <w:rPr>
          <w:rFonts w:ascii="Arial" w:hAnsi="Arial" w:cs="Arial"/>
        </w:rPr>
        <w:t xml:space="preserve"> Usługi projektowe</w:t>
      </w:r>
    </w:p>
    <w:p w:rsidR="00A12538" w:rsidRPr="00DD6E31" w:rsidRDefault="00A12538" w:rsidP="00453FE6">
      <w:pPr>
        <w:pStyle w:val="Akapitzlist"/>
        <w:ind w:left="426" w:hanging="426"/>
        <w:jc w:val="both"/>
        <w:rPr>
          <w:rFonts w:ascii="Arial" w:hAnsi="Arial" w:cs="Arial"/>
        </w:rPr>
      </w:pPr>
    </w:p>
    <w:p w:rsidR="002E4486" w:rsidRPr="00DD6E31" w:rsidRDefault="002E4486" w:rsidP="00547A28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  <w:b/>
        </w:rPr>
      </w:pPr>
      <w:r w:rsidRPr="00DD6E31">
        <w:rPr>
          <w:rFonts w:ascii="Arial" w:hAnsi="Arial" w:cs="Arial"/>
          <w:b/>
        </w:rPr>
        <w:t>Nazwa i adres zamawiającego</w:t>
      </w:r>
    </w:p>
    <w:p w:rsidR="00A12538" w:rsidRPr="00DD6E31" w:rsidRDefault="00A12538" w:rsidP="00453FE6">
      <w:pPr>
        <w:pStyle w:val="Akapitzlist"/>
        <w:ind w:left="426" w:hanging="426"/>
        <w:jc w:val="both"/>
        <w:rPr>
          <w:rFonts w:ascii="Arial" w:hAnsi="Arial" w:cs="Arial"/>
        </w:rPr>
      </w:pPr>
    </w:p>
    <w:p w:rsidR="002E4486" w:rsidRPr="00DD6E31" w:rsidRDefault="002E4486" w:rsidP="00453FE6">
      <w:pPr>
        <w:pStyle w:val="Akapitzlist"/>
        <w:ind w:left="426" w:hanging="426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 xml:space="preserve">Polska Agencja </w:t>
      </w:r>
      <w:r w:rsidR="00A12538" w:rsidRPr="00DD6E31">
        <w:rPr>
          <w:rFonts w:ascii="Arial" w:hAnsi="Arial" w:cs="Arial"/>
        </w:rPr>
        <w:t>Żeglugi</w:t>
      </w:r>
      <w:r w:rsidRPr="00DD6E31">
        <w:rPr>
          <w:rFonts w:ascii="Arial" w:hAnsi="Arial" w:cs="Arial"/>
        </w:rPr>
        <w:t xml:space="preserve"> Powietrznej ul. </w:t>
      </w:r>
      <w:r w:rsidR="00A12538" w:rsidRPr="00DD6E31">
        <w:rPr>
          <w:rFonts w:ascii="Arial" w:hAnsi="Arial" w:cs="Arial"/>
        </w:rPr>
        <w:t>Wieżowa</w:t>
      </w:r>
      <w:r w:rsidR="00DD6E31" w:rsidRPr="00DD6E31">
        <w:rPr>
          <w:rFonts w:ascii="Arial" w:hAnsi="Arial" w:cs="Arial"/>
        </w:rPr>
        <w:t xml:space="preserve"> 8</w:t>
      </w:r>
      <w:r w:rsidRPr="00DD6E31">
        <w:rPr>
          <w:rFonts w:ascii="Arial" w:hAnsi="Arial" w:cs="Arial"/>
        </w:rPr>
        <w:t>,</w:t>
      </w:r>
      <w:r w:rsidR="00DD6E31" w:rsidRPr="00DD6E31">
        <w:rPr>
          <w:rFonts w:ascii="Arial" w:hAnsi="Arial" w:cs="Arial"/>
        </w:rPr>
        <w:t xml:space="preserve"> </w:t>
      </w:r>
      <w:r w:rsidRPr="00DD6E31">
        <w:rPr>
          <w:rFonts w:ascii="Arial" w:hAnsi="Arial" w:cs="Arial"/>
        </w:rPr>
        <w:t>02-147 Warszawa</w:t>
      </w:r>
    </w:p>
    <w:p w:rsidR="00A12538" w:rsidRPr="00DD6E31" w:rsidRDefault="00A12538" w:rsidP="00453FE6">
      <w:pPr>
        <w:pStyle w:val="Akapitzlist"/>
        <w:ind w:left="426" w:hanging="426"/>
        <w:jc w:val="both"/>
        <w:rPr>
          <w:rFonts w:ascii="Arial" w:hAnsi="Arial" w:cs="Arial"/>
        </w:rPr>
      </w:pPr>
    </w:p>
    <w:p w:rsidR="002E4486" w:rsidRPr="00DD6E31" w:rsidRDefault="00A12538" w:rsidP="00547A28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  <w:b/>
        </w:rPr>
      </w:pPr>
      <w:r w:rsidRPr="00DD6E31">
        <w:rPr>
          <w:rFonts w:ascii="Arial" w:hAnsi="Arial" w:cs="Arial"/>
          <w:b/>
        </w:rPr>
        <w:t>Imię</w:t>
      </w:r>
      <w:r w:rsidR="002E4486" w:rsidRPr="00DD6E31">
        <w:rPr>
          <w:rFonts w:ascii="Arial" w:hAnsi="Arial" w:cs="Arial"/>
          <w:b/>
        </w:rPr>
        <w:t xml:space="preserve"> i </w:t>
      </w:r>
      <w:r w:rsidRPr="00DD6E31">
        <w:rPr>
          <w:rFonts w:ascii="Arial" w:hAnsi="Arial" w:cs="Arial"/>
          <w:b/>
        </w:rPr>
        <w:t>Nazwisko</w:t>
      </w:r>
      <w:r w:rsidR="002E4486" w:rsidRPr="00DD6E31">
        <w:rPr>
          <w:rFonts w:ascii="Arial" w:hAnsi="Arial" w:cs="Arial"/>
          <w:b/>
        </w:rPr>
        <w:t xml:space="preserve"> osoby opracowującej program</w:t>
      </w:r>
    </w:p>
    <w:p w:rsidR="00A12538" w:rsidRPr="00DD6E31" w:rsidRDefault="00A12538" w:rsidP="00453FE6">
      <w:pPr>
        <w:pStyle w:val="Akapitzlist"/>
        <w:ind w:left="426" w:hanging="426"/>
        <w:jc w:val="both"/>
        <w:rPr>
          <w:rFonts w:ascii="Arial" w:hAnsi="Arial" w:cs="Arial"/>
        </w:rPr>
      </w:pPr>
    </w:p>
    <w:p w:rsidR="002E4486" w:rsidRPr="00DD6E31" w:rsidRDefault="001B650D" w:rsidP="00453FE6">
      <w:pPr>
        <w:pStyle w:val="Akapitzlist"/>
        <w:ind w:left="426" w:hanging="426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Katarzyna Zieliń</w:t>
      </w:r>
      <w:r w:rsidR="002E4486" w:rsidRPr="00DD6E31">
        <w:rPr>
          <w:rFonts w:ascii="Arial" w:hAnsi="Arial" w:cs="Arial"/>
        </w:rPr>
        <w:t>ska</w:t>
      </w:r>
    </w:p>
    <w:p w:rsidR="001B650D" w:rsidRPr="00DD6E31" w:rsidRDefault="001B650D" w:rsidP="00453FE6">
      <w:pPr>
        <w:pStyle w:val="Akapitzlist"/>
        <w:ind w:left="426" w:hanging="426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Magdalena Nowakowska</w:t>
      </w:r>
    </w:p>
    <w:p w:rsidR="001B650D" w:rsidRPr="00DD6E31" w:rsidRDefault="001B650D" w:rsidP="00453FE6">
      <w:pPr>
        <w:pStyle w:val="Akapitzlist"/>
        <w:ind w:left="426" w:hanging="426"/>
        <w:jc w:val="both"/>
        <w:rPr>
          <w:rFonts w:ascii="Arial" w:hAnsi="Arial" w:cs="Arial"/>
        </w:rPr>
      </w:pPr>
    </w:p>
    <w:p w:rsidR="00A12538" w:rsidRPr="00DD6E31" w:rsidRDefault="00A12538" w:rsidP="00453FE6">
      <w:pPr>
        <w:pStyle w:val="Akapitzlist"/>
        <w:ind w:left="426" w:hanging="426"/>
        <w:jc w:val="both"/>
        <w:rPr>
          <w:rFonts w:ascii="Arial" w:hAnsi="Arial" w:cs="Arial"/>
        </w:rPr>
      </w:pPr>
    </w:p>
    <w:p w:rsidR="002E4486" w:rsidRPr="00DD6E31" w:rsidRDefault="002E4486" w:rsidP="00547A28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  <w:b/>
        </w:rPr>
      </w:pPr>
      <w:r w:rsidRPr="00DD6E31">
        <w:rPr>
          <w:rFonts w:ascii="Arial" w:hAnsi="Arial" w:cs="Arial"/>
          <w:b/>
        </w:rPr>
        <w:t>Spis zawartości programu</w:t>
      </w:r>
    </w:p>
    <w:p w:rsidR="00A12538" w:rsidRPr="00DD6E31" w:rsidRDefault="00A12538" w:rsidP="00453FE6">
      <w:pPr>
        <w:pStyle w:val="Akapitzlist"/>
        <w:ind w:left="426" w:hanging="426"/>
        <w:jc w:val="both"/>
        <w:rPr>
          <w:rFonts w:ascii="Arial" w:hAnsi="Arial" w:cs="Arial"/>
        </w:rPr>
      </w:pPr>
    </w:p>
    <w:p w:rsidR="002E4486" w:rsidRPr="00DD6E31" w:rsidRDefault="002E4486" w:rsidP="00547A28">
      <w:pPr>
        <w:pStyle w:val="Akapitzlist"/>
        <w:numPr>
          <w:ilvl w:val="0"/>
          <w:numId w:val="2"/>
        </w:numPr>
        <w:ind w:left="426" w:hanging="426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 xml:space="preserve">Strona </w:t>
      </w:r>
      <w:r w:rsidR="00A12538" w:rsidRPr="00DD6E31">
        <w:rPr>
          <w:rFonts w:ascii="Arial" w:hAnsi="Arial" w:cs="Arial"/>
        </w:rPr>
        <w:t>tytułowa</w:t>
      </w:r>
    </w:p>
    <w:p w:rsidR="002E4486" w:rsidRPr="00DD6E31" w:rsidRDefault="00A12538" w:rsidP="00547A28">
      <w:pPr>
        <w:pStyle w:val="Akapitzlist"/>
        <w:numPr>
          <w:ilvl w:val="0"/>
          <w:numId w:val="2"/>
        </w:numPr>
        <w:ind w:left="426" w:hanging="426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Część</w:t>
      </w:r>
      <w:r w:rsidR="002E4486" w:rsidRPr="00DD6E31">
        <w:rPr>
          <w:rFonts w:ascii="Arial" w:hAnsi="Arial" w:cs="Arial"/>
        </w:rPr>
        <w:t xml:space="preserve"> opisowa</w:t>
      </w:r>
    </w:p>
    <w:p w:rsidR="002E4486" w:rsidRPr="00DD6E31" w:rsidRDefault="00A12538" w:rsidP="00547A28">
      <w:pPr>
        <w:pStyle w:val="Akapitzlist"/>
        <w:numPr>
          <w:ilvl w:val="0"/>
          <w:numId w:val="2"/>
        </w:numPr>
        <w:ind w:left="426" w:hanging="426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Część</w:t>
      </w:r>
      <w:r w:rsidR="002E4486" w:rsidRPr="00DD6E31">
        <w:rPr>
          <w:rFonts w:ascii="Arial" w:hAnsi="Arial" w:cs="Arial"/>
        </w:rPr>
        <w:t xml:space="preserve"> informacyjna</w:t>
      </w:r>
    </w:p>
    <w:p w:rsidR="00896752" w:rsidRPr="00DD6E31" w:rsidRDefault="00896752" w:rsidP="00453FE6">
      <w:pPr>
        <w:jc w:val="both"/>
        <w:rPr>
          <w:rFonts w:ascii="Arial" w:hAnsi="Arial" w:cs="Arial"/>
        </w:rPr>
      </w:pPr>
    </w:p>
    <w:p w:rsidR="00AF34BA" w:rsidRPr="00DD6E31" w:rsidRDefault="00AF34BA" w:rsidP="00453FE6">
      <w:pPr>
        <w:jc w:val="both"/>
        <w:rPr>
          <w:rFonts w:ascii="Arial" w:hAnsi="Arial" w:cs="Arial"/>
        </w:rPr>
      </w:pPr>
    </w:p>
    <w:p w:rsidR="00AF34BA" w:rsidRPr="00DD6E31" w:rsidRDefault="00AF34BA" w:rsidP="00453FE6">
      <w:pPr>
        <w:jc w:val="both"/>
        <w:rPr>
          <w:rFonts w:ascii="Arial" w:hAnsi="Arial" w:cs="Arial"/>
        </w:rPr>
      </w:pPr>
    </w:p>
    <w:p w:rsidR="00AF34BA" w:rsidRPr="00DD6E31" w:rsidRDefault="00AF34BA" w:rsidP="00453FE6">
      <w:pPr>
        <w:jc w:val="both"/>
        <w:rPr>
          <w:rFonts w:ascii="Arial" w:hAnsi="Arial" w:cs="Arial"/>
        </w:rPr>
      </w:pPr>
    </w:p>
    <w:p w:rsidR="00AF34BA" w:rsidRPr="00DD6E31" w:rsidRDefault="00AF34BA" w:rsidP="00453FE6">
      <w:pPr>
        <w:jc w:val="both"/>
        <w:rPr>
          <w:rFonts w:ascii="Arial" w:hAnsi="Arial" w:cs="Arial"/>
        </w:rPr>
      </w:pPr>
    </w:p>
    <w:p w:rsidR="00AF34BA" w:rsidRPr="00DD6E31" w:rsidRDefault="00AF34BA" w:rsidP="00453FE6">
      <w:pPr>
        <w:jc w:val="both"/>
        <w:rPr>
          <w:rFonts w:ascii="Arial" w:hAnsi="Arial" w:cs="Arial"/>
        </w:rPr>
      </w:pPr>
    </w:p>
    <w:p w:rsidR="00AF34BA" w:rsidRPr="00DD6E31" w:rsidRDefault="00AF34BA" w:rsidP="00453FE6">
      <w:pPr>
        <w:jc w:val="both"/>
        <w:rPr>
          <w:rFonts w:ascii="Arial" w:hAnsi="Arial" w:cs="Arial"/>
        </w:rPr>
      </w:pPr>
    </w:p>
    <w:p w:rsidR="00AF34BA" w:rsidRPr="00DD6E31" w:rsidRDefault="00AF34BA" w:rsidP="00453FE6">
      <w:pPr>
        <w:jc w:val="both"/>
        <w:rPr>
          <w:rFonts w:ascii="Arial" w:hAnsi="Arial" w:cs="Arial"/>
        </w:rPr>
      </w:pPr>
    </w:p>
    <w:p w:rsidR="00AF34BA" w:rsidRPr="00DD6E31" w:rsidRDefault="00AF34BA" w:rsidP="00453FE6">
      <w:pPr>
        <w:jc w:val="both"/>
        <w:rPr>
          <w:rFonts w:ascii="Arial" w:hAnsi="Arial" w:cs="Arial"/>
        </w:rPr>
      </w:pPr>
    </w:p>
    <w:p w:rsidR="00896752" w:rsidRPr="00453FE6" w:rsidRDefault="00A12538" w:rsidP="00547A28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b/>
          <w:u w:val="single"/>
        </w:rPr>
      </w:pPr>
      <w:r w:rsidRPr="00453FE6">
        <w:rPr>
          <w:rFonts w:ascii="Arial" w:hAnsi="Arial" w:cs="Arial"/>
          <w:b/>
          <w:u w:val="single"/>
        </w:rPr>
        <w:lastRenderedPageBreak/>
        <w:t>Część</w:t>
      </w:r>
      <w:r w:rsidR="00896752" w:rsidRPr="00453FE6">
        <w:rPr>
          <w:rFonts w:ascii="Arial" w:hAnsi="Arial" w:cs="Arial"/>
          <w:b/>
          <w:u w:val="single"/>
        </w:rPr>
        <w:t xml:space="preserve"> opisowa</w:t>
      </w:r>
    </w:p>
    <w:p w:rsidR="00896752" w:rsidRPr="00DD6E31" w:rsidRDefault="00896752" w:rsidP="00453FE6">
      <w:pPr>
        <w:pStyle w:val="Akapitzlist"/>
        <w:jc w:val="both"/>
        <w:rPr>
          <w:rFonts w:ascii="Arial" w:hAnsi="Arial" w:cs="Arial"/>
        </w:rPr>
      </w:pPr>
    </w:p>
    <w:p w:rsidR="0071186D" w:rsidRDefault="00896752" w:rsidP="00547A28">
      <w:pPr>
        <w:pStyle w:val="Akapitzlist"/>
        <w:numPr>
          <w:ilvl w:val="0"/>
          <w:numId w:val="6"/>
        </w:numPr>
        <w:ind w:left="426" w:hanging="426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Przedmiotem realizacji zadania jest</w:t>
      </w:r>
      <w:r w:rsidR="0071186D">
        <w:rPr>
          <w:rFonts w:ascii="Arial" w:hAnsi="Arial" w:cs="Arial"/>
        </w:rPr>
        <w:t>:</w:t>
      </w:r>
    </w:p>
    <w:p w:rsidR="00EB6683" w:rsidRDefault="00896752" w:rsidP="00547A28">
      <w:pPr>
        <w:pStyle w:val="Akapitzlist"/>
        <w:numPr>
          <w:ilvl w:val="0"/>
          <w:numId w:val="14"/>
        </w:numPr>
        <w:ind w:left="709" w:hanging="283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 xml:space="preserve"> </w:t>
      </w:r>
      <w:r w:rsidR="001B650D" w:rsidRPr="00DD6E31">
        <w:rPr>
          <w:rFonts w:ascii="Arial" w:hAnsi="Arial" w:cs="Arial"/>
        </w:rPr>
        <w:t>wykonanie dokumentacji</w:t>
      </w:r>
      <w:r w:rsidR="00A2288A" w:rsidRPr="00DD6E31">
        <w:rPr>
          <w:rFonts w:ascii="Arial" w:hAnsi="Arial" w:cs="Arial"/>
        </w:rPr>
        <w:t xml:space="preserve"> projektowo – kosztorysowej wraz z uzyskaniem </w:t>
      </w:r>
      <w:r w:rsidR="0076600D">
        <w:rPr>
          <w:rFonts w:ascii="Arial" w:hAnsi="Arial" w:cs="Arial"/>
        </w:rPr>
        <w:t>zgody urzędu na wykonanie robót</w:t>
      </w:r>
      <w:r w:rsidR="001B650D" w:rsidRPr="00DD6E31">
        <w:rPr>
          <w:rFonts w:ascii="Arial" w:hAnsi="Arial" w:cs="Arial"/>
        </w:rPr>
        <w:t xml:space="preserve"> </w:t>
      </w:r>
      <w:r w:rsidR="0076600D">
        <w:rPr>
          <w:rFonts w:ascii="Arial" w:hAnsi="Arial" w:cs="Arial"/>
        </w:rPr>
        <w:t xml:space="preserve">remontowych </w:t>
      </w:r>
      <w:r w:rsidR="001B650D" w:rsidRPr="00DD6E31">
        <w:rPr>
          <w:rFonts w:ascii="Arial" w:hAnsi="Arial" w:cs="Arial"/>
        </w:rPr>
        <w:t>w za</w:t>
      </w:r>
      <w:r w:rsidR="0076600D">
        <w:rPr>
          <w:rFonts w:ascii="Arial" w:hAnsi="Arial" w:cs="Arial"/>
        </w:rPr>
        <w:t>kresie jak poniżej.</w:t>
      </w:r>
      <w:r w:rsidR="00453FE6">
        <w:rPr>
          <w:rFonts w:ascii="Arial" w:hAnsi="Arial" w:cs="Arial"/>
        </w:rPr>
        <w:t xml:space="preserve"> </w:t>
      </w:r>
      <w:r w:rsidR="0076600D">
        <w:rPr>
          <w:rFonts w:ascii="Arial" w:hAnsi="Arial" w:cs="Arial"/>
        </w:rPr>
        <w:t xml:space="preserve">Roboty </w:t>
      </w:r>
      <w:r w:rsidR="00453FE6">
        <w:rPr>
          <w:rFonts w:ascii="Arial" w:hAnsi="Arial" w:cs="Arial"/>
        </w:rPr>
        <w:t>polegają na</w:t>
      </w:r>
      <w:r w:rsidR="0076600D">
        <w:rPr>
          <w:rFonts w:ascii="Arial" w:hAnsi="Arial" w:cs="Arial"/>
        </w:rPr>
        <w:t xml:space="preserve"> adaptacji części sektora A w </w:t>
      </w:r>
      <w:r w:rsidR="00F06E67" w:rsidRPr="00DD6E31">
        <w:rPr>
          <w:rFonts w:ascii="Arial" w:hAnsi="Arial" w:cs="Arial"/>
        </w:rPr>
        <w:t>CZRL na salę operacyjną, pomieszczenia biurowe, pomieszczenia wypoczynkowe, pomieszczenia wypoczynku nocnego</w:t>
      </w:r>
      <w:r w:rsidR="001B2B3D" w:rsidRPr="00DD6E31">
        <w:rPr>
          <w:rFonts w:ascii="Arial" w:hAnsi="Arial" w:cs="Arial"/>
        </w:rPr>
        <w:t>,</w:t>
      </w:r>
      <w:r w:rsidR="00F06E67" w:rsidRPr="00DD6E31">
        <w:rPr>
          <w:rFonts w:ascii="Arial" w:hAnsi="Arial" w:cs="Arial"/>
        </w:rPr>
        <w:t xml:space="preserve"> poprzez wykonanie nowych ścianek </w:t>
      </w:r>
      <w:r w:rsidRPr="00DD6E31">
        <w:rPr>
          <w:rFonts w:ascii="Arial" w:hAnsi="Arial" w:cs="Arial"/>
        </w:rPr>
        <w:t>działowych,</w:t>
      </w:r>
      <w:r w:rsidR="001B2B3D" w:rsidRPr="00DD6E31">
        <w:rPr>
          <w:rFonts w:ascii="Arial" w:hAnsi="Arial" w:cs="Arial"/>
        </w:rPr>
        <w:t xml:space="preserve"> dostosowanie</w:t>
      </w:r>
      <w:r w:rsidR="001B650D" w:rsidRPr="00DD6E31">
        <w:rPr>
          <w:rFonts w:ascii="Arial" w:hAnsi="Arial" w:cs="Arial"/>
        </w:rPr>
        <w:t xml:space="preserve"> istniejących instalacji budynkowych do nowej aranżacji,</w:t>
      </w:r>
      <w:r w:rsidR="00A2288A" w:rsidRPr="00DD6E31">
        <w:rPr>
          <w:rFonts w:ascii="Arial" w:hAnsi="Arial" w:cs="Arial"/>
        </w:rPr>
        <w:t xml:space="preserve"> </w:t>
      </w:r>
      <w:r w:rsidR="007E20C3" w:rsidRPr="00DD6E31">
        <w:rPr>
          <w:rFonts w:ascii="Arial" w:hAnsi="Arial" w:cs="Arial"/>
        </w:rPr>
        <w:t>wykonanie</w:t>
      </w:r>
      <w:r w:rsidR="001B650D" w:rsidRPr="00DD6E31">
        <w:rPr>
          <w:rFonts w:ascii="Arial" w:hAnsi="Arial" w:cs="Arial"/>
        </w:rPr>
        <w:t xml:space="preserve"> robót wykończeniowych</w:t>
      </w:r>
      <w:r w:rsidR="0076600D">
        <w:rPr>
          <w:rFonts w:ascii="Arial" w:hAnsi="Arial" w:cs="Arial"/>
        </w:rPr>
        <w:t>, wykonanie</w:t>
      </w:r>
      <w:r w:rsidR="001B650D" w:rsidRPr="00DD6E31">
        <w:rPr>
          <w:rFonts w:ascii="Arial" w:hAnsi="Arial" w:cs="Arial"/>
        </w:rPr>
        <w:t xml:space="preserve"> aranżacji meblowej w pomieszczeniach.</w:t>
      </w:r>
      <w:r w:rsidR="0076600D">
        <w:rPr>
          <w:rFonts w:ascii="Arial" w:hAnsi="Arial" w:cs="Arial"/>
        </w:rPr>
        <w:t xml:space="preserve"> </w:t>
      </w:r>
      <w:r w:rsidR="00EB6683" w:rsidRPr="0076600D">
        <w:rPr>
          <w:rFonts w:ascii="Arial" w:hAnsi="Arial" w:cs="Arial"/>
        </w:rPr>
        <w:t>Projekt powinien zawierać również zmianę wyposażenia łazienek (damskiej i męskiej) lub ich przebudowę</w:t>
      </w:r>
      <w:r w:rsidR="001B2B3D" w:rsidRPr="0076600D">
        <w:rPr>
          <w:rFonts w:ascii="Arial" w:hAnsi="Arial" w:cs="Arial"/>
        </w:rPr>
        <w:t xml:space="preserve"> wg zatwierdzonego projektu wstępnego</w:t>
      </w:r>
      <w:r w:rsidR="0076600D">
        <w:rPr>
          <w:rFonts w:ascii="Arial" w:hAnsi="Arial" w:cs="Arial"/>
        </w:rPr>
        <w:t xml:space="preserve"> </w:t>
      </w:r>
      <w:r w:rsidR="00EB6683" w:rsidRPr="0076600D">
        <w:rPr>
          <w:rFonts w:ascii="Arial" w:hAnsi="Arial" w:cs="Arial"/>
        </w:rPr>
        <w:t>wraz z zagospodarowaniem na cele sanitarne pomieszczenia gospodarczego.</w:t>
      </w:r>
      <w:r w:rsidR="0076600D">
        <w:rPr>
          <w:rFonts w:ascii="Arial" w:hAnsi="Arial" w:cs="Arial"/>
        </w:rPr>
        <w:t xml:space="preserve"> </w:t>
      </w:r>
      <w:r w:rsidR="00EB6683" w:rsidRPr="0076600D">
        <w:rPr>
          <w:rFonts w:ascii="Arial" w:hAnsi="Arial" w:cs="Arial"/>
        </w:rPr>
        <w:t>Projekt dotyczący nowej aranżacji pomieszczeń powinien zawierać zmianę funkcjonalną pomieszczeń jak również wykonanie wszystkich prac wykończeniowych (posadzki, ściany, sufity) uwzględniając stan techniczny istniejących przegród budowlanyc</w:t>
      </w:r>
      <w:r w:rsidR="00F06E67" w:rsidRPr="0076600D">
        <w:rPr>
          <w:rFonts w:ascii="Arial" w:hAnsi="Arial" w:cs="Arial"/>
        </w:rPr>
        <w:t>h oraz możliwość wykorzystania bądź doprojektowanie nowych instalacji budynkowych monitorowanych w systemie BMS.</w:t>
      </w:r>
    </w:p>
    <w:p w:rsidR="000B7D87" w:rsidRPr="0071186D" w:rsidRDefault="000B7D87" w:rsidP="00547A28">
      <w:pPr>
        <w:pStyle w:val="Akapitzlist"/>
        <w:numPr>
          <w:ilvl w:val="0"/>
          <w:numId w:val="14"/>
        </w:numPr>
        <w:ind w:left="709" w:hanging="283"/>
        <w:jc w:val="both"/>
        <w:rPr>
          <w:rFonts w:ascii="Arial" w:hAnsi="Arial" w:cs="Arial"/>
        </w:rPr>
      </w:pPr>
      <w:r w:rsidRPr="0071186D">
        <w:rPr>
          <w:rFonts w:ascii="Arial" w:hAnsi="Arial" w:cs="Arial"/>
        </w:rPr>
        <w:t>przeprojektowanie pomieszczeń służb APP w sektorze C : C-226 dla nowej aranżacji zgodnie z poniżej załączonymi planami i zasadami.</w:t>
      </w:r>
    </w:p>
    <w:p w:rsidR="002253EF" w:rsidRDefault="002253EF" w:rsidP="0071186D">
      <w:pPr>
        <w:pStyle w:val="Akapitzlist"/>
        <w:ind w:left="0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 xml:space="preserve">Wykonana dokumentacja </w:t>
      </w:r>
      <w:r w:rsidR="0071186D">
        <w:rPr>
          <w:rFonts w:ascii="Arial" w:hAnsi="Arial" w:cs="Arial"/>
        </w:rPr>
        <w:t>musi być zgodna z ustawą Prawo z</w:t>
      </w:r>
      <w:r w:rsidRPr="00DD6E31">
        <w:rPr>
          <w:rFonts w:ascii="Arial" w:hAnsi="Arial" w:cs="Arial"/>
        </w:rPr>
        <w:t xml:space="preserve">amówień </w:t>
      </w:r>
      <w:r w:rsidR="0071186D">
        <w:rPr>
          <w:rFonts w:ascii="Arial" w:hAnsi="Arial" w:cs="Arial"/>
        </w:rPr>
        <w:t>p</w:t>
      </w:r>
      <w:r w:rsidRPr="00DD6E31">
        <w:rPr>
          <w:rFonts w:ascii="Arial" w:hAnsi="Arial" w:cs="Arial"/>
        </w:rPr>
        <w:t>ublicznych</w:t>
      </w:r>
      <w:r w:rsidR="0071186D">
        <w:rPr>
          <w:rFonts w:ascii="Arial" w:hAnsi="Arial" w:cs="Arial"/>
        </w:rPr>
        <w:t xml:space="preserve"> i Prawo b</w:t>
      </w:r>
      <w:r w:rsidRPr="00DD6E31">
        <w:rPr>
          <w:rFonts w:ascii="Arial" w:hAnsi="Arial" w:cs="Arial"/>
        </w:rPr>
        <w:t>udowlane.</w:t>
      </w:r>
      <w:r w:rsidR="0071186D">
        <w:rPr>
          <w:rFonts w:ascii="Arial" w:hAnsi="Arial" w:cs="Arial"/>
        </w:rPr>
        <w:t xml:space="preserve"> </w:t>
      </w:r>
      <w:r w:rsidRPr="00DD6E31">
        <w:rPr>
          <w:rFonts w:ascii="Arial" w:hAnsi="Arial" w:cs="Arial"/>
        </w:rPr>
        <w:t xml:space="preserve">Na podstawie otrzymanej dokumentacji Zamawiający będzie zlecał prace budowlane w ramach </w:t>
      </w:r>
      <w:r w:rsidR="00A2288A" w:rsidRPr="00DD6E31">
        <w:rPr>
          <w:rFonts w:ascii="Arial" w:hAnsi="Arial" w:cs="Arial"/>
        </w:rPr>
        <w:t xml:space="preserve">procedur </w:t>
      </w:r>
      <w:r w:rsidRPr="00DD6E31">
        <w:rPr>
          <w:rFonts w:ascii="Arial" w:hAnsi="Arial" w:cs="Arial"/>
        </w:rPr>
        <w:t>zamówień publicznych.</w:t>
      </w:r>
    </w:p>
    <w:p w:rsidR="00B767FA" w:rsidRDefault="00B767FA" w:rsidP="0071186D">
      <w:pPr>
        <w:pStyle w:val="Akapitzlist"/>
        <w:ind w:left="0"/>
        <w:jc w:val="both"/>
        <w:rPr>
          <w:rFonts w:ascii="Arial" w:hAnsi="Arial" w:cs="Arial"/>
        </w:rPr>
      </w:pPr>
    </w:p>
    <w:p w:rsidR="00B767FA" w:rsidRPr="00F703A4" w:rsidRDefault="00B767FA" w:rsidP="00B767FA">
      <w:pPr>
        <w:jc w:val="both"/>
        <w:rPr>
          <w:rFonts w:ascii="Arial" w:hAnsi="Arial" w:cs="Arial"/>
          <w:color w:val="FF0000"/>
          <w:u w:val="single"/>
        </w:rPr>
      </w:pPr>
      <w:r w:rsidRPr="00DD6E31">
        <w:rPr>
          <w:rFonts w:ascii="Arial" w:hAnsi="Arial" w:cs="Arial"/>
          <w:u w:val="single"/>
        </w:rPr>
        <w:t xml:space="preserve">Opis </w:t>
      </w:r>
      <w:r>
        <w:rPr>
          <w:rFonts w:ascii="Arial" w:hAnsi="Arial" w:cs="Arial"/>
          <w:u w:val="single"/>
        </w:rPr>
        <w:t xml:space="preserve">istniejącego stanu technicznego. </w:t>
      </w:r>
    </w:p>
    <w:p w:rsidR="00B767FA" w:rsidRPr="00DD6E31" w:rsidRDefault="00B767FA" w:rsidP="00B767FA">
      <w:pPr>
        <w:pStyle w:val="Akapitzlist"/>
        <w:ind w:left="0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Planowany remont pomieszczeń związany jest ze zmianą lokalizacji służb ope</w:t>
      </w:r>
      <w:r>
        <w:rPr>
          <w:rFonts w:ascii="Arial" w:hAnsi="Arial" w:cs="Arial"/>
        </w:rPr>
        <w:t>racyjnych, zużyciem technicznym</w:t>
      </w:r>
      <w:r w:rsidRPr="00DD6E31">
        <w:rPr>
          <w:rFonts w:ascii="Arial" w:hAnsi="Arial" w:cs="Arial"/>
        </w:rPr>
        <w:t xml:space="preserve"> pomieszczeń o</w:t>
      </w:r>
      <w:r>
        <w:rPr>
          <w:rFonts w:ascii="Arial" w:hAnsi="Arial" w:cs="Arial"/>
        </w:rPr>
        <w:t>raz dopasowaniem ich do potrzeb</w:t>
      </w:r>
      <w:r w:rsidRPr="00DD6E31">
        <w:rPr>
          <w:rFonts w:ascii="Arial" w:hAnsi="Arial" w:cs="Arial"/>
        </w:rPr>
        <w:t xml:space="preserve"> służb operacyjnych. Sufity podwieszane w pomieszczeniach w sektora A i C uległy uszkodzeniom podczas serwisowania instalacji umieszczonej nad sufitem podwieszanym oraz zabrudzeniu przy urządzeniach wentylacyjnych. Posadzki wykazują duże zużycie. Ze wzgl</w:t>
      </w:r>
      <w:r>
        <w:rPr>
          <w:rFonts w:ascii="Arial" w:hAnsi="Arial" w:cs="Arial"/>
        </w:rPr>
        <w:t>ędu na instalacje wentylacji i k</w:t>
      </w:r>
      <w:r w:rsidRPr="00DD6E31">
        <w:rPr>
          <w:rFonts w:ascii="Arial" w:hAnsi="Arial" w:cs="Arial"/>
        </w:rPr>
        <w:t>limatyzac</w:t>
      </w:r>
      <w:r>
        <w:rPr>
          <w:rFonts w:ascii="Arial" w:hAnsi="Arial" w:cs="Arial"/>
        </w:rPr>
        <w:t>ji</w:t>
      </w:r>
      <w:r w:rsidRPr="00DD6E31">
        <w:rPr>
          <w:rFonts w:ascii="Arial" w:hAnsi="Arial" w:cs="Arial"/>
        </w:rPr>
        <w:t>, oprawy oświetlenio</w:t>
      </w:r>
      <w:r>
        <w:rPr>
          <w:rFonts w:ascii="Arial" w:hAnsi="Arial" w:cs="Arial"/>
        </w:rPr>
        <w:t xml:space="preserve">we oraz czujki p. pożarowe, podczas </w:t>
      </w:r>
      <w:r w:rsidRPr="00DD6E31">
        <w:rPr>
          <w:rFonts w:ascii="Arial" w:hAnsi="Arial" w:cs="Arial"/>
        </w:rPr>
        <w:t>projektowanej wymiany płyt sufitowych należy u</w:t>
      </w:r>
      <w:r>
        <w:rPr>
          <w:rFonts w:ascii="Arial" w:hAnsi="Arial" w:cs="Arial"/>
        </w:rPr>
        <w:t>względnić ponowny montaż nowo</w:t>
      </w:r>
      <w:r w:rsidRPr="00DD6E31">
        <w:rPr>
          <w:rFonts w:ascii="Arial" w:hAnsi="Arial" w:cs="Arial"/>
        </w:rPr>
        <w:t>projektowanych urządzeń w nowych płytach.</w:t>
      </w:r>
    </w:p>
    <w:p w:rsidR="00B767FA" w:rsidRPr="00F21E2C" w:rsidRDefault="00B767FA" w:rsidP="00B767FA">
      <w:pPr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Ins</w:t>
      </w:r>
      <w:r>
        <w:rPr>
          <w:rFonts w:ascii="Arial" w:hAnsi="Arial" w:cs="Arial"/>
        </w:rPr>
        <w:t xml:space="preserve">talacje wentylacji oraz </w:t>
      </w:r>
      <w:r w:rsidRPr="00DD6E31">
        <w:rPr>
          <w:rFonts w:ascii="Arial" w:hAnsi="Arial" w:cs="Arial"/>
        </w:rPr>
        <w:t>system p. pożarowy w ramach umów serwisowych podlegają przeglądom. Zamawiający posiada czynne umowy z firmami serwisującymi. Dane adresowe firm poni</w:t>
      </w:r>
      <w:r>
        <w:rPr>
          <w:rFonts w:ascii="Arial" w:hAnsi="Arial" w:cs="Arial"/>
        </w:rPr>
        <w:t>żej. Po stronie projektanta leżą</w:t>
      </w:r>
      <w:r w:rsidRPr="00F21E2C">
        <w:rPr>
          <w:rFonts w:ascii="Arial" w:hAnsi="Arial" w:cs="Arial"/>
        </w:rPr>
        <w:t xml:space="preserve"> wszelkie </w:t>
      </w:r>
      <w:r w:rsidRPr="00DD6E31">
        <w:rPr>
          <w:rFonts w:ascii="Arial" w:hAnsi="Arial" w:cs="Arial"/>
        </w:rPr>
        <w:t>uzgodnieni</w:t>
      </w:r>
      <w:r>
        <w:rPr>
          <w:rFonts w:ascii="Arial" w:hAnsi="Arial" w:cs="Arial"/>
        </w:rPr>
        <w:t xml:space="preserve">a </w:t>
      </w:r>
      <w:r w:rsidRPr="00F21E2C">
        <w:rPr>
          <w:rFonts w:ascii="Arial" w:hAnsi="Arial" w:cs="Arial"/>
        </w:rPr>
        <w:t>z firmami serwisowymi.</w:t>
      </w:r>
    </w:p>
    <w:p w:rsidR="00B767FA" w:rsidRPr="00DD6E31" w:rsidRDefault="00B767FA" w:rsidP="0071186D">
      <w:pPr>
        <w:pStyle w:val="Akapitzlist"/>
        <w:ind w:left="0"/>
        <w:jc w:val="both"/>
        <w:rPr>
          <w:rFonts w:ascii="Arial" w:hAnsi="Arial" w:cs="Arial"/>
        </w:rPr>
      </w:pPr>
    </w:p>
    <w:p w:rsidR="00A2288A" w:rsidRPr="00DD6E31" w:rsidRDefault="00A2288A" w:rsidP="0076600D">
      <w:pPr>
        <w:pStyle w:val="Akapitzlist"/>
        <w:ind w:left="426" w:hanging="426"/>
        <w:jc w:val="both"/>
        <w:rPr>
          <w:rFonts w:ascii="Arial" w:hAnsi="Arial" w:cs="Arial"/>
        </w:rPr>
      </w:pPr>
    </w:p>
    <w:p w:rsidR="00F33D39" w:rsidRPr="00DD6E31" w:rsidRDefault="00F33D39" w:rsidP="0076600D">
      <w:pPr>
        <w:pStyle w:val="Akapitzlist"/>
        <w:ind w:left="426" w:hanging="426"/>
        <w:jc w:val="both"/>
        <w:rPr>
          <w:rFonts w:ascii="Arial" w:hAnsi="Arial" w:cs="Arial"/>
        </w:rPr>
      </w:pPr>
    </w:p>
    <w:p w:rsidR="001B2B3D" w:rsidRPr="00DD6E31" w:rsidRDefault="00611553" w:rsidP="00547A28">
      <w:pPr>
        <w:pStyle w:val="Akapitzlist"/>
        <w:numPr>
          <w:ilvl w:val="0"/>
          <w:numId w:val="6"/>
        </w:numPr>
        <w:spacing w:before="120" w:after="0" w:line="240" w:lineRule="auto"/>
        <w:ind w:left="426" w:hanging="426"/>
        <w:jc w:val="both"/>
        <w:rPr>
          <w:rFonts w:ascii="Arial" w:eastAsia="Batang" w:hAnsi="Arial" w:cs="Arial"/>
        </w:rPr>
      </w:pPr>
      <w:r>
        <w:rPr>
          <w:rFonts w:ascii="Arial" w:hAnsi="Arial" w:cs="Arial"/>
        </w:rPr>
        <w:t xml:space="preserve">Zakres </w:t>
      </w:r>
      <w:r w:rsidR="00D171BB" w:rsidRPr="00611553">
        <w:rPr>
          <w:rFonts w:ascii="Arial" w:hAnsi="Arial" w:cs="Arial"/>
        </w:rPr>
        <w:t xml:space="preserve">realizacji </w:t>
      </w:r>
      <w:r w:rsidR="00D171BB" w:rsidRPr="00DD6E31">
        <w:rPr>
          <w:rFonts w:ascii="Arial" w:hAnsi="Arial" w:cs="Arial"/>
        </w:rPr>
        <w:t>umowy na wykonanie prac projektowych:</w:t>
      </w:r>
    </w:p>
    <w:p w:rsidR="00D171BB" w:rsidRPr="00DD6E31" w:rsidRDefault="00D171BB" w:rsidP="0076600D">
      <w:pPr>
        <w:pStyle w:val="Akapitzlist"/>
        <w:spacing w:before="120" w:after="0" w:line="240" w:lineRule="auto"/>
        <w:ind w:left="426" w:hanging="426"/>
        <w:jc w:val="both"/>
        <w:rPr>
          <w:rFonts w:ascii="Arial" w:eastAsia="Batang" w:hAnsi="Arial" w:cs="Arial"/>
        </w:rPr>
      </w:pPr>
    </w:p>
    <w:p w:rsidR="00D12E06" w:rsidRPr="00DD6E31" w:rsidRDefault="001B2B3D" w:rsidP="00547A28">
      <w:pPr>
        <w:pStyle w:val="Akapitzlist"/>
        <w:numPr>
          <w:ilvl w:val="1"/>
          <w:numId w:val="3"/>
        </w:numPr>
        <w:spacing w:before="120" w:after="0" w:line="240" w:lineRule="auto"/>
        <w:ind w:left="993" w:hanging="567"/>
        <w:jc w:val="both"/>
        <w:rPr>
          <w:rFonts w:ascii="Arial" w:eastAsia="Batang" w:hAnsi="Arial" w:cs="Arial"/>
        </w:rPr>
      </w:pPr>
      <w:r w:rsidRPr="00DD6E31">
        <w:rPr>
          <w:rFonts w:ascii="Arial" w:hAnsi="Arial" w:cs="Arial"/>
        </w:rPr>
        <w:t>Opis rozwiązania funkcjonalnego dotyczącego przeznac</w:t>
      </w:r>
      <w:r w:rsidR="0071186D">
        <w:rPr>
          <w:rFonts w:ascii="Arial" w:hAnsi="Arial" w:cs="Arial"/>
        </w:rPr>
        <w:t>zenia pomieszczeń do przebudowy.</w:t>
      </w:r>
    </w:p>
    <w:p w:rsidR="00D12E06" w:rsidRPr="00DD6E31" w:rsidRDefault="001B2B3D" w:rsidP="00547A28">
      <w:pPr>
        <w:pStyle w:val="Akapitzlist"/>
        <w:numPr>
          <w:ilvl w:val="1"/>
          <w:numId w:val="3"/>
        </w:numPr>
        <w:spacing w:before="120" w:after="0" w:line="240" w:lineRule="auto"/>
        <w:ind w:left="993" w:hanging="567"/>
        <w:jc w:val="both"/>
        <w:rPr>
          <w:rFonts w:ascii="Arial" w:eastAsia="Batang" w:hAnsi="Arial" w:cs="Arial"/>
        </w:rPr>
      </w:pPr>
      <w:r w:rsidRPr="00DD6E31">
        <w:rPr>
          <w:rFonts w:ascii="Arial" w:hAnsi="Arial" w:cs="Arial"/>
        </w:rPr>
        <w:t>Do</w:t>
      </w:r>
      <w:r w:rsidR="0071186D">
        <w:rPr>
          <w:rFonts w:ascii="Arial" w:hAnsi="Arial" w:cs="Arial"/>
        </w:rPr>
        <w:t>kumentacja projektowa w postaci</w:t>
      </w:r>
      <w:r w:rsidRPr="00DD6E31">
        <w:rPr>
          <w:rFonts w:ascii="Arial" w:hAnsi="Arial" w:cs="Arial"/>
        </w:rPr>
        <w:t>: projektu wstępnego, projektu budowlano – wykonawczego</w:t>
      </w:r>
      <w:r w:rsidR="006214C4">
        <w:rPr>
          <w:rFonts w:ascii="Arial" w:hAnsi="Arial" w:cs="Arial"/>
        </w:rPr>
        <w:t xml:space="preserve"> wielobranżowego</w:t>
      </w:r>
      <w:r w:rsidRPr="00DD6E31">
        <w:rPr>
          <w:rFonts w:ascii="Arial" w:hAnsi="Arial" w:cs="Arial"/>
        </w:rPr>
        <w:t>, projektu aranżacji wnętrz</w:t>
      </w:r>
      <w:r w:rsidR="00D12E06" w:rsidRPr="00DD6E31">
        <w:rPr>
          <w:rFonts w:ascii="Arial" w:hAnsi="Arial" w:cs="Arial"/>
        </w:rPr>
        <w:t>,</w:t>
      </w:r>
      <w:r w:rsidR="0071186D">
        <w:rPr>
          <w:rFonts w:ascii="Arial" w:hAnsi="Arial" w:cs="Arial"/>
        </w:rPr>
        <w:t xml:space="preserve"> projektu wyposażenia meblowego.</w:t>
      </w:r>
    </w:p>
    <w:p w:rsidR="00D12E06" w:rsidRPr="00DD6E31" w:rsidRDefault="00D171BB" w:rsidP="00547A28">
      <w:pPr>
        <w:pStyle w:val="Akapitzlist"/>
        <w:numPr>
          <w:ilvl w:val="1"/>
          <w:numId w:val="3"/>
        </w:numPr>
        <w:spacing w:before="120" w:after="0" w:line="240" w:lineRule="auto"/>
        <w:ind w:left="993" w:hanging="567"/>
        <w:jc w:val="both"/>
        <w:rPr>
          <w:rFonts w:ascii="Arial" w:eastAsia="Batang" w:hAnsi="Arial" w:cs="Arial"/>
        </w:rPr>
      </w:pPr>
      <w:r w:rsidRPr="00DD6E31">
        <w:rPr>
          <w:rFonts w:ascii="Arial" w:hAnsi="Arial" w:cs="Arial"/>
        </w:rPr>
        <w:t>P</w:t>
      </w:r>
      <w:r w:rsidR="00F33D39" w:rsidRPr="00DD6E31">
        <w:rPr>
          <w:rFonts w:ascii="Arial" w:hAnsi="Arial" w:cs="Arial"/>
        </w:rPr>
        <w:t>rzedmiar</w:t>
      </w:r>
      <w:r w:rsidR="001B2B3D" w:rsidRPr="00DD6E31">
        <w:rPr>
          <w:rFonts w:ascii="Arial" w:hAnsi="Arial" w:cs="Arial"/>
        </w:rPr>
        <w:t>y</w:t>
      </w:r>
      <w:r w:rsidR="00F33D39" w:rsidRPr="00DD6E31">
        <w:rPr>
          <w:rFonts w:ascii="Arial" w:hAnsi="Arial" w:cs="Arial"/>
        </w:rPr>
        <w:t xml:space="preserve"> robót</w:t>
      </w:r>
      <w:r w:rsidR="00ED06C9" w:rsidRPr="00DD6E31">
        <w:rPr>
          <w:rFonts w:ascii="Arial" w:hAnsi="Arial" w:cs="Arial"/>
        </w:rPr>
        <w:t xml:space="preserve"> we w</w:t>
      </w:r>
      <w:r w:rsidR="0071186D">
        <w:rPr>
          <w:rFonts w:ascii="Arial" w:hAnsi="Arial" w:cs="Arial"/>
        </w:rPr>
        <w:t>szystkich branżach, w tym m.in.</w:t>
      </w:r>
      <w:r w:rsidR="00ED06C9" w:rsidRPr="00DD6E31">
        <w:rPr>
          <w:rFonts w:ascii="Arial" w:hAnsi="Arial" w:cs="Arial"/>
        </w:rPr>
        <w:t xml:space="preserve"> budowlanej,</w:t>
      </w:r>
      <w:r w:rsidR="001B2B3D" w:rsidRPr="00DD6E31">
        <w:rPr>
          <w:rFonts w:ascii="Arial" w:hAnsi="Arial" w:cs="Arial"/>
        </w:rPr>
        <w:t xml:space="preserve"> elekt</w:t>
      </w:r>
      <w:r w:rsidR="00AF34BA" w:rsidRPr="00DD6E31">
        <w:rPr>
          <w:rFonts w:ascii="Arial" w:hAnsi="Arial" w:cs="Arial"/>
        </w:rPr>
        <w:t>r</w:t>
      </w:r>
      <w:r w:rsidR="001B2B3D" w:rsidRPr="00DD6E31">
        <w:rPr>
          <w:rFonts w:ascii="Arial" w:hAnsi="Arial" w:cs="Arial"/>
        </w:rPr>
        <w:t>ycznej, teleinformatyczn</w:t>
      </w:r>
      <w:r w:rsidR="0071186D">
        <w:rPr>
          <w:rFonts w:ascii="Arial" w:hAnsi="Arial" w:cs="Arial"/>
        </w:rPr>
        <w:t>ej, instalacji pożarowych, instalacji</w:t>
      </w:r>
      <w:r w:rsidR="001B2B3D" w:rsidRPr="00DD6E31">
        <w:rPr>
          <w:rFonts w:ascii="Arial" w:hAnsi="Arial" w:cs="Arial"/>
        </w:rPr>
        <w:t xml:space="preserve"> wenty</w:t>
      </w:r>
      <w:r w:rsidR="00ED06C9" w:rsidRPr="00DD6E31">
        <w:rPr>
          <w:rFonts w:ascii="Arial" w:hAnsi="Arial" w:cs="Arial"/>
        </w:rPr>
        <w:t>lacji i klimatyzacji,</w:t>
      </w:r>
      <w:r w:rsidR="001B2B3D" w:rsidRPr="00DD6E31">
        <w:rPr>
          <w:rFonts w:ascii="Arial" w:hAnsi="Arial" w:cs="Arial"/>
        </w:rPr>
        <w:t xml:space="preserve"> po</w:t>
      </w:r>
      <w:r w:rsidR="0071186D">
        <w:rPr>
          <w:rFonts w:ascii="Arial" w:hAnsi="Arial" w:cs="Arial"/>
        </w:rPr>
        <w:t>d</w:t>
      </w:r>
      <w:r w:rsidR="001B2B3D" w:rsidRPr="00DD6E31">
        <w:rPr>
          <w:rFonts w:ascii="Arial" w:hAnsi="Arial" w:cs="Arial"/>
        </w:rPr>
        <w:t xml:space="preserve">łączenie instalacji budynkowych do </w:t>
      </w:r>
      <w:r w:rsidR="00ED06C9" w:rsidRPr="00DD6E31">
        <w:rPr>
          <w:rFonts w:ascii="Arial" w:hAnsi="Arial" w:cs="Arial"/>
        </w:rPr>
        <w:t>BMS, instalacji systemu dostępu. S</w:t>
      </w:r>
      <w:r w:rsidR="00F33D39" w:rsidRPr="00DD6E31">
        <w:rPr>
          <w:rFonts w:ascii="Arial" w:hAnsi="Arial" w:cs="Arial"/>
        </w:rPr>
        <w:t xml:space="preserve">zczegółowy opis robót budowlanych w kolejności technicznego ich wykonania z podaniem ilości i jednostek przedstawionych robót wynikający z dokumentacji </w:t>
      </w:r>
      <w:r w:rsidR="00F33D39" w:rsidRPr="00DD6E31">
        <w:rPr>
          <w:rFonts w:ascii="Arial" w:hAnsi="Arial" w:cs="Arial"/>
        </w:rPr>
        <w:lastRenderedPageBreak/>
        <w:t>projektowej oraz podstaw do ustalania cen jednostkowyc</w:t>
      </w:r>
      <w:r w:rsidR="0071186D">
        <w:rPr>
          <w:rFonts w:ascii="Arial" w:hAnsi="Arial" w:cs="Arial"/>
        </w:rPr>
        <w:t>h robót lub nakładów rzeczowych.</w:t>
      </w:r>
    </w:p>
    <w:p w:rsidR="00D12E06" w:rsidRPr="00DD6E31" w:rsidRDefault="00D171BB" w:rsidP="00547A28">
      <w:pPr>
        <w:pStyle w:val="Akapitzlist"/>
        <w:numPr>
          <w:ilvl w:val="1"/>
          <w:numId w:val="3"/>
        </w:numPr>
        <w:spacing w:before="120" w:after="0" w:line="240" w:lineRule="auto"/>
        <w:ind w:left="993" w:hanging="567"/>
        <w:jc w:val="both"/>
        <w:rPr>
          <w:rFonts w:ascii="Arial" w:eastAsia="Batang" w:hAnsi="Arial" w:cs="Arial"/>
        </w:rPr>
      </w:pPr>
      <w:r w:rsidRPr="00DD6E31">
        <w:rPr>
          <w:rFonts w:ascii="Arial" w:hAnsi="Arial" w:cs="Arial"/>
        </w:rPr>
        <w:t>K</w:t>
      </w:r>
      <w:r w:rsidR="00F33D39" w:rsidRPr="00DD6E31">
        <w:rPr>
          <w:rFonts w:ascii="Arial" w:hAnsi="Arial" w:cs="Arial"/>
        </w:rPr>
        <w:t>osztorysy inwestorskie we wszystkich branżach</w:t>
      </w:r>
      <w:r w:rsidR="00D12E06" w:rsidRPr="00DD6E31">
        <w:rPr>
          <w:rFonts w:ascii="Arial" w:hAnsi="Arial" w:cs="Arial"/>
        </w:rPr>
        <w:t>, wyceny szacunkowe na każdym etapie wykonania dokumentacji</w:t>
      </w:r>
      <w:r w:rsidR="0071186D">
        <w:rPr>
          <w:rFonts w:ascii="Arial" w:hAnsi="Arial" w:cs="Arial"/>
        </w:rPr>
        <w:t>.</w:t>
      </w:r>
    </w:p>
    <w:p w:rsidR="00D12E06" w:rsidRPr="00DD6E31" w:rsidRDefault="00D171BB" w:rsidP="00547A28">
      <w:pPr>
        <w:pStyle w:val="Akapitzlist"/>
        <w:numPr>
          <w:ilvl w:val="1"/>
          <w:numId w:val="3"/>
        </w:numPr>
        <w:spacing w:before="120" w:after="0" w:line="240" w:lineRule="auto"/>
        <w:ind w:left="993" w:hanging="567"/>
        <w:jc w:val="both"/>
        <w:rPr>
          <w:rFonts w:ascii="Arial" w:eastAsia="Batang" w:hAnsi="Arial" w:cs="Arial"/>
        </w:rPr>
      </w:pPr>
      <w:r w:rsidRPr="00DD6E31">
        <w:rPr>
          <w:rFonts w:ascii="Arial" w:hAnsi="Arial" w:cs="Arial"/>
        </w:rPr>
        <w:t>Specyfikacje techniczne</w:t>
      </w:r>
      <w:r w:rsidR="00F33D39" w:rsidRPr="00DD6E31">
        <w:rPr>
          <w:rFonts w:ascii="Arial" w:hAnsi="Arial" w:cs="Arial"/>
        </w:rPr>
        <w:t xml:space="preserve"> wykonania i odbioru robót budowlanych we </w:t>
      </w:r>
      <w:r w:rsidR="00D12E06" w:rsidRPr="00DD6E31">
        <w:rPr>
          <w:rFonts w:ascii="Arial" w:hAnsi="Arial" w:cs="Arial"/>
        </w:rPr>
        <w:t>wszystkich branż</w:t>
      </w:r>
      <w:r w:rsidR="0071186D">
        <w:rPr>
          <w:rFonts w:ascii="Arial" w:hAnsi="Arial" w:cs="Arial"/>
        </w:rPr>
        <w:t>ach.</w:t>
      </w:r>
    </w:p>
    <w:p w:rsidR="00D12E06" w:rsidRPr="00DD6E31" w:rsidRDefault="0071186D" w:rsidP="00547A28">
      <w:pPr>
        <w:pStyle w:val="Akapitzlist"/>
        <w:numPr>
          <w:ilvl w:val="1"/>
          <w:numId w:val="3"/>
        </w:numPr>
        <w:spacing w:before="120" w:after="0" w:line="240" w:lineRule="auto"/>
        <w:ind w:left="993" w:hanging="567"/>
        <w:jc w:val="both"/>
        <w:rPr>
          <w:rFonts w:ascii="Arial" w:eastAsia="Batang" w:hAnsi="Arial" w:cs="Arial"/>
        </w:rPr>
      </w:pPr>
      <w:r>
        <w:rPr>
          <w:rFonts w:ascii="Arial" w:hAnsi="Arial" w:cs="Arial"/>
        </w:rPr>
        <w:t>Inna</w:t>
      </w:r>
      <w:r w:rsidR="00F33D39" w:rsidRPr="00DD6E31">
        <w:rPr>
          <w:rFonts w:ascii="Arial" w:hAnsi="Arial" w:cs="Arial"/>
        </w:rPr>
        <w:t xml:space="preserve"> dokumentacj</w:t>
      </w:r>
      <w:r>
        <w:rPr>
          <w:rFonts w:ascii="Arial" w:hAnsi="Arial" w:cs="Arial"/>
        </w:rPr>
        <w:t>a</w:t>
      </w:r>
      <w:r w:rsidR="00F33D39" w:rsidRPr="00DD6E31">
        <w:rPr>
          <w:rFonts w:ascii="Arial" w:hAnsi="Arial" w:cs="Arial"/>
        </w:rPr>
        <w:t xml:space="preserve"> lub opracowa</w:t>
      </w:r>
      <w:r>
        <w:rPr>
          <w:rFonts w:ascii="Arial" w:hAnsi="Arial" w:cs="Arial"/>
        </w:rPr>
        <w:t>nia</w:t>
      </w:r>
      <w:r w:rsidR="00F33D39" w:rsidRPr="00DD6E31">
        <w:rPr>
          <w:rFonts w:ascii="Arial" w:hAnsi="Arial" w:cs="Arial"/>
        </w:rPr>
        <w:t xml:space="preserve"> niewymienione w punktach powyżej, a wynikające z obowi</w:t>
      </w:r>
      <w:r>
        <w:rPr>
          <w:rFonts w:ascii="Arial" w:hAnsi="Arial" w:cs="Arial"/>
        </w:rPr>
        <w:t>ązujących przepisów lub wymagań</w:t>
      </w:r>
      <w:r w:rsidR="00F33D39" w:rsidRPr="00DD6E31">
        <w:rPr>
          <w:rFonts w:ascii="Arial" w:hAnsi="Arial" w:cs="Arial"/>
        </w:rPr>
        <w:t xml:space="preserve"> jednos</w:t>
      </w:r>
      <w:r w:rsidR="00D12E06" w:rsidRPr="00DD6E31">
        <w:rPr>
          <w:rFonts w:ascii="Arial" w:hAnsi="Arial" w:cs="Arial"/>
        </w:rPr>
        <w:t>tki opiniujące</w:t>
      </w:r>
      <w:r>
        <w:rPr>
          <w:rFonts w:ascii="Arial" w:hAnsi="Arial" w:cs="Arial"/>
        </w:rPr>
        <w:t>j</w:t>
      </w:r>
      <w:r w:rsidR="00D12E06" w:rsidRPr="00DD6E31">
        <w:rPr>
          <w:rFonts w:ascii="Arial" w:hAnsi="Arial" w:cs="Arial"/>
        </w:rPr>
        <w:t xml:space="preserve"> lub uzgadniające</w:t>
      </w:r>
      <w:r>
        <w:rPr>
          <w:rFonts w:ascii="Arial" w:hAnsi="Arial" w:cs="Arial"/>
        </w:rPr>
        <w:t>j.</w:t>
      </w:r>
    </w:p>
    <w:p w:rsidR="00F06E67" w:rsidRPr="00A56892" w:rsidRDefault="0071186D" w:rsidP="00547A28">
      <w:pPr>
        <w:pStyle w:val="Akapitzlist"/>
        <w:numPr>
          <w:ilvl w:val="1"/>
          <w:numId w:val="3"/>
        </w:numPr>
        <w:spacing w:before="120" w:after="0" w:line="240" w:lineRule="auto"/>
        <w:ind w:left="993" w:hanging="567"/>
        <w:jc w:val="both"/>
        <w:rPr>
          <w:rFonts w:ascii="Arial" w:eastAsia="Batang" w:hAnsi="Arial" w:cs="Arial"/>
        </w:rPr>
      </w:pPr>
      <w:r>
        <w:rPr>
          <w:rFonts w:ascii="Arial" w:eastAsia="Batang" w:hAnsi="Arial" w:cs="Arial"/>
        </w:rPr>
        <w:t>Projekt</w:t>
      </w:r>
      <w:r w:rsidR="00F33D39" w:rsidRPr="00DD6E31">
        <w:rPr>
          <w:rFonts w:ascii="Arial" w:eastAsia="Batang" w:hAnsi="Arial" w:cs="Arial"/>
        </w:rPr>
        <w:t xml:space="preserve"> wyposażenia meblowego</w:t>
      </w:r>
      <w:r w:rsidR="00360410" w:rsidRPr="00DD6E31">
        <w:rPr>
          <w:rFonts w:ascii="Arial" w:eastAsia="Batang" w:hAnsi="Arial" w:cs="Arial"/>
        </w:rPr>
        <w:t xml:space="preserve"> wraz z opisem technicznym mebli</w:t>
      </w:r>
      <w:r>
        <w:rPr>
          <w:rFonts w:ascii="Arial" w:eastAsia="Batang" w:hAnsi="Arial" w:cs="Arial"/>
        </w:rPr>
        <w:t>,</w:t>
      </w:r>
      <w:r w:rsidR="00360410" w:rsidRPr="00DD6E31">
        <w:rPr>
          <w:rFonts w:ascii="Arial" w:eastAsia="Batang" w:hAnsi="Arial" w:cs="Arial"/>
        </w:rPr>
        <w:t xml:space="preserve"> </w:t>
      </w:r>
      <w:r w:rsidR="00F33D39" w:rsidRPr="00DD6E31">
        <w:rPr>
          <w:rFonts w:ascii="Arial" w:eastAsia="Batang" w:hAnsi="Arial" w:cs="Arial"/>
        </w:rPr>
        <w:t>umożliwiając</w:t>
      </w:r>
      <w:r>
        <w:rPr>
          <w:rFonts w:ascii="Arial" w:eastAsia="Batang" w:hAnsi="Arial" w:cs="Arial"/>
        </w:rPr>
        <w:t>y</w:t>
      </w:r>
      <w:r w:rsidR="00F33D39" w:rsidRPr="00DD6E31">
        <w:rPr>
          <w:rFonts w:ascii="Arial" w:eastAsia="Batang" w:hAnsi="Arial" w:cs="Arial"/>
        </w:rPr>
        <w:t xml:space="preserve"> przeprowadzenie przetargu publicznego na zakup i dostawę wyposażenia meblowego wraz z ich specyfikacją materiałową i wyceną wyposażenia meblowego.</w:t>
      </w:r>
      <w:r w:rsidR="00A56892">
        <w:rPr>
          <w:rFonts w:ascii="Arial" w:eastAsia="Batang" w:hAnsi="Arial" w:cs="Arial"/>
        </w:rPr>
        <w:t xml:space="preserve"> Podczas projektowania w</w:t>
      </w:r>
      <w:r w:rsidR="00F06E67" w:rsidRPr="00A56892">
        <w:rPr>
          <w:rFonts w:ascii="Arial" w:eastAsia="Batang" w:hAnsi="Arial" w:cs="Arial"/>
        </w:rPr>
        <w:t>ykonawca</w:t>
      </w:r>
      <w:r w:rsidR="00ED06C9" w:rsidRPr="00A56892">
        <w:rPr>
          <w:rFonts w:ascii="Arial" w:eastAsia="Batang" w:hAnsi="Arial" w:cs="Arial"/>
        </w:rPr>
        <w:t xml:space="preserve"> projektu</w:t>
      </w:r>
      <w:r w:rsidR="00F06E67" w:rsidRPr="00A56892">
        <w:rPr>
          <w:rFonts w:ascii="Arial" w:eastAsia="Batang" w:hAnsi="Arial" w:cs="Arial"/>
        </w:rPr>
        <w:t xml:space="preserve"> uzgodni w</w:t>
      </w:r>
      <w:r w:rsidR="00A56892">
        <w:rPr>
          <w:rFonts w:ascii="Arial" w:eastAsia="Batang" w:hAnsi="Arial" w:cs="Arial"/>
        </w:rPr>
        <w:t xml:space="preserve">szelkie zastosowane materiały </w:t>
      </w:r>
      <w:r w:rsidR="00F06E67" w:rsidRPr="00A56892">
        <w:rPr>
          <w:rFonts w:ascii="Arial" w:eastAsia="Batang" w:hAnsi="Arial" w:cs="Arial"/>
        </w:rPr>
        <w:t>z użytkownikiem i nadzorem Zamawiającego poprzez d</w:t>
      </w:r>
      <w:r w:rsidR="00A56892">
        <w:rPr>
          <w:rFonts w:ascii="Arial" w:eastAsia="Batang" w:hAnsi="Arial" w:cs="Arial"/>
        </w:rPr>
        <w:t>ostarczenie próbek materiałów.</w:t>
      </w:r>
    </w:p>
    <w:p w:rsidR="00F33D39" w:rsidRPr="00611553" w:rsidRDefault="00F33D39" w:rsidP="00547A28">
      <w:pPr>
        <w:pStyle w:val="Akapitzlist"/>
        <w:numPr>
          <w:ilvl w:val="1"/>
          <w:numId w:val="3"/>
        </w:numPr>
        <w:tabs>
          <w:tab w:val="num" w:pos="1080"/>
        </w:tabs>
        <w:spacing w:before="120" w:after="0" w:line="240" w:lineRule="auto"/>
        <w:ind w:left="993" w:hanging="567"/>
        <w:jc w:val="both"/>
        <w:rPr>
          <w:rFonts w:ascii="Arial" w:eastAsia="Batang" w:hAnsi="Arial" w:cs="Arial"/>
        </w:rPr>
      </w:pPr>
      <w:r w:rsidRPr="00DD6E31">
        <w:rPr>
          <w:rFonts w:ascii="Arial" w:eastAsia="Batang" w:hAnsi="Arial" w:cs="Arial"/>
        </w:rPr>
        <w:t xml:space="preserve">Uzyskanie w imieniu Zamawiającego ostatecznej zgody administracyjnej na wykonanie robót, jeśli będzie to wymagane przepisami </w:t>
      </w:r>
      <w:r w:rsidRPr="00611553">
        <w:rPr>
          <w:rFonts w:ascii="Arial" w:hAnsi="Arial" w:cs="Arial"/>
          <w:bCs/>
        </w:rPr>
        <w:t xml:space="preserve">ustawy </w:t>
      </w:r>
      <w:r w:rsidR="00A56892" w:rsidRPr="00611553">
        <w:rPr>
          <w:rFonts w:ascii="Arial" w:hAnsi="Arial" w:cs="Arial"/>
        </w:rPr>
        <w:t>Prawo budowlane z dnia 7.07.1994 r. z późniejszymi zmianami (tekst jednolity Dz.U. 2016 poz. 290).</w:t>
      </w:r>
    </w:p>
    <w:p w:rsidR="00360410" w:rsidRPr="00DD6E31" w:rsidRDefault="00A56892" w:rsidP="00547A28">
      <w:pPr>
        <w:pStyle w:val="Akapitzlist"/>
        <w:numPr>
          <w:ilvl w:val="1"/>
          <w:numId w:val="8"/>
        </w:numPr>
        <w:tabs>
          <w:tab w:val="num" w:pos="1080"/>
        </w:tabs>
        <w:spacing w:before="120" w:after="0" w:line="240" w:lineRule="auto"/>
        <w:ind w:left="993" w:hanging="567"/>
        <w:jc w:val="both"/>
        <w:rPr>
          <w:rFonts w:ascii="Arial" w:eastAsia="Batang" w:hAnsi="Arial" w:cs="Arial"/>
        </w:rPr>
      </w:pPr>
      <w:r>
        <w:rPr>
          <w:rFonts w:ascii="Arial" w:eastAsia="Batang" w:hAnsi="Arial" w:cs="Arial"/>
        </w:rPr>
        <w:t>U</w:t>
      </w:r>
      <w:r w:rsidR="00360410" w:rsidRPr="00DD6E31">
        <w:rPr>
          <w:rFonts w:ascii="Arial" w:eastAsia="Batang" w:hAnsi="Arial" w:cs="Arial"/>
        </w:rPr>
        <w:t>zyska</w:t>
      </w:r>
      <w:r>
        <w:rPr>
          <w:rFonts w:ascii="Arial" w:eastAsia="Batang" w:hAnsi="Arial" w:cs="Arial"/>
        </w:rPr>
        <w:t>nie</w:t>
      </w:r>
      <w:r w:rsidR="00360410" w:rsidRPr="00DD6E31">
        <w:rPr>
          <w:rFonts w:ascii="Arial" w:eastAsia="Batang" w:hAnsi="Arial" w:cs="Arial"/>
        </w:rPr>
        <w:t xml:space="preserve"> dla dokume</w:t>
      </w:r>
      <w:r w:rsidR="001B2B3D" w:rsidRPr="00DD6E31">
        <w:rPr>
          <w:rFonts w:ascii="Arial" w:eastAsia="Batang" w:hAnsi="Arial" w:cs="Arial"/>
        </w:rPr>
        <w:t>n</w:t>
      </w:r>
      <w:r>
        <w:rPr>
          <w:rFonts w:ascii="Arial" w:eastAsia="Batang" w:hAnsi="Arial" w:cs="Arial"/>
        </w:rPr>
        <w:t>tacji projektowej wszelkich</w:t>
      </w:r>
      <w:r w:rsidR="00360410" w:rsidRPr="00DD6E31">
        <w:rPr>
          <w:rFonts w:ascii="Arial" w:eastAsia="Batang" w:hAnsi="Arial" w:cs="Arial"/>
        </w:rPr>
        <w:t xml:space="preserve"> konieczn</w:t>
      </w:r>
      <w:r>
        <w:rPr>
          <w:rFonts w:ascii="Arial" w:eastAsia="Batang" w:hAnsi="Arial" w:cs="Arial"/>
        </w:rPr>
        <w:t>ych wymaganych</w:t>
      </w:r>
      <w:r w:rsidR="00360410" w:rsidRPr="00DD6E31">
        <w:rPr>
          <w:rFonts w:ascii="Arial" w:eastAsia="Batang" w:hAnsi="Arial" w:cs="Arial"/>
        </w:rPr>
        <w:t xml:space="preserve"> prawem uzgodnie</w:t>
      </w:r>
      <w:r>
        <w:rPr>
          <w:rFonts w:ascii="Arial" w:eastAsia="Batang" w:hAnsi="Arial" w:cs="Arial"/>
        </w:rPr>
        <w:t>ń</w:t>
      </w:r>
      <w:r w:rsidR="00360410" w:rsidRPr="00DD6E31">
        <w:rPr>
          <w:rFonts w:ascii="Arial" w:eastAsia="Batang" w:hAnsi="Arial" w:cs="Arial"/>
        </w:rPr>
        <w:t xml:space="preserve"> i opini</w:t>
      </w:r>
      <w:r>
        <w:rPr>
          <w:rFonts w:ascii="Arial" w:eastAsia="Batang" w:hAnsi="Arial" w:cs="Arial"/>
        </w:rPr>
        <w:t>i</w:t>
      </w:r>
      <w:r w:rsidR="00360410" w:rsidRPr="00DD6E31">
        <w:rPr>
          <w:rFonts w:ascii="Arial" w:eastAsia="Batang" w:hAnsi="Arial" w:cs="Arial"/>
        </w:rPr>
        <w:t>, w tym uzgodnienie rzeczoznawcy ds. BHP i p.poż</w:t>
      </w:r>
      <w:r>
        <w:rPr>
          <w:rFonts w:ascii="Arial" w:eastAsia="Batang" w:hAnsi="Arial" w:cs="Arial"/>
        </w:rPr>
        <w:t>.</w:t>
      </w:r>
    </w:p>
    <w:p w:rsidR="00F33D39" w:rsidRPr="00DD6E31" w:rsidRDefault="00F33D39" w:rsidP="00547A28">
      <w:pPr>
        <w:pStyle w:val="Akapitzlist"/>
        <w:numPr>
          <w:ilvl w:val="1"/>
          <w:numId w:val="8"/>
        </w:numPr>
        <w:tabs>
          <w:tab w:val="num" w:pos="1080"/>
        </w:tabs>
        <w:spacing w:before="120" w:after="0" w:line="240" w:lineRule="auto"/>
        <w:ind w:left="993" w:hanging="567"/>
        <w:jc w:val="both"/>
        <w:rPr>
          <w:rFonts w:ascii="Arial" w:eastAsia="Batang" w:hAnsi="Arial" w:cs="Arial"/>
        </w:rPr>
      </w:pPr>
      <w:r w:rsidRPr="00DD6E31">
        <w:rPr>
          <w:rFonts w:ascii="Arial" w:hAnsi="Arial" w:cs="Arial"/>
        </w:rPr>
        <w:t>Uzgadnianie możliwości wprowadzenia rozwiązań zamiennych w stosunku do przewidzianych w projekcie, zgłoszonych przez kierownika budowy lub inspektora nadzoru inwestorskiego</w:t>
      </w:r>
      <w:r w:rsidR="00A56892">
        <w:rPr>
          <w:rFonts w:ascii="Arial" w:hAnsi="Arial" w:cs="Arial"/>
          <w:iCs/>
          <w:color w:val="333333"/>
        </w:rPr>
        <w:t>.</w:t>
      </w:r>
    </w:p>
    <w:p w:rsidR="00F33D39" w:rsidRPr="00DD6E31" w:rsidRDefault="00F33D39" w:rsidP="00547A28">
      <w:pPr>
        <w:pStyle w:val="Akapitzlist"/>
        <w:numPr>
          <w:ilvl w:val="1"/>
          <w:numId w:val="8"/>
        </w:numPr>
        <w:tabs>
          <w:tab w:val="num" w:pos="1080"/>
        </w:tabs>
        <w:spacing w:before="120" w:after="0" w:line="240" w:lineRule="auto"/>
        <w:ind w:left="993" w:hanging="567"/>
        <w:jc w:val="both"/>
        <w:rPr>
          <w:rFonts w:ascii="Arial" w:eastAsia="Batang" w:hAnsi="Arial" w:cs="Arial"/>
        </w:rPr>
      </w:pPr>
      <w:r w:rsidRPr="00DD6E31">
        <w:rPr>
          <w:rFonts w:ascii="Arial" w:hAnsi="Arial" w:cs="Arial"/>
        </w:rPr>
        <w:t xml:space="preserve">Udzielanie odpowiedzi Zamawiającemu </w:t>
      </w:r>
      <w:r w:rsidR="00A56892">
        <w:rPr>
          <w:rFonts w:ascii="Arial" w:hAnsi="Arial" w:cs="Arial"/>
        </w:rPr>
        <w:t>w zakresie zapytań dotyczących d</w:t>
      </w:r>
      <w:r w:rsidRPr="00DD6E31">
        <w:rPr>
          <w:rFonts w:ascii="Arial" w:hAnsi="Arial" w:cs="Arial"/>
        </w:rPr>
        <w:t>okumentacji, która stanowić będzie opis przedmiotu zamówienia w postępowaniu o udziel</w:t>
      </w:r>
      <w:r w:rsidR="00A56892">
        <w:rPr>
          <w:rFonts w:ascii="Arial" w:hAnsi="Arial" w:cs="Arial"/>
        </w:rPr>
        <w:t>enie zamówienia publicznego na realizację przedmiotowych robót.</w:t>
      </w:r>
    </w:p>
    <w:p w:rsidR="00F33D39" w:rsidRPr="00DD6E31" w:rsidRDefault="00F33D39" w:rsidP="00547A28">
      <w:pPr>
        <w:pStyle w:val="Akapitzlist"/>
        <w:numPr>
          <w:ilvl w:val="1"/>
          <w:numId w:val="8"/>
        </w:numPr>
        <w:tabs>
          <w:tab w:val="num" w:pos="1080"/>
        </w:tabs>
        <w:spacing w:before="120" w:after="0" w:line="240" w:lineRule="auto"/>
        <w:ind w:left="993" w:hanging="567"/>
        <w:jc w:val="both"/>
        <w:rPr>
          <w:rFonts w:ascii="Arial" w:eastAsia="Batang" w:hAnsi="Arial" w:cs="Arial"/>
        </w:rPr>
      </w:pPr>
      <w:r w:rsidRPr="00DD6E31">
        <w:rPr>
          <w:rFonts w:ascii="Arial" w:hAnsi="Arial" w:cs="Arial"/>
        </w:rPr>
        <w:t xml:space="preserve">Wyjaśnianie wątpliwości technicznych w ramach współpracy </w:t>
      </w:r>
      <w:r w:rsidRPr="00611553">
        <w:rPr>
          <w:rFonts w:ascii="Arial" w:hAnsi="Arial" w:cs="Arial"/>
        </w:rPr>
        <w:t>z</w:t>
      </w:r>
      <w:r w:rsidR="00A56892" w:rsidRPr="00611553">
        <w:rPr>
          <w:rFonts w:ascii="Arial" w:hAnsi="Arial" w:cs="Arial"/>
        </w:rPr>
        <w:t xml:space="preserve"> </w:t>
      </w:r>
      <w:r w:rsidR="00611553">
        <w:rPr>
          <w:rFonts w:ascii="Arial" w:hAnsi="Arial" w:cs="Arial"/>
        </w:rPr>
        <w:t>Zamawiają</w:t>
      </w:r>
      <w:r w:rsidR="00A56892" w:rsidRPr="00611553">
        <w:rPr>
          <w:rFonts w:ascii="Arial" w:hAnsi="Arial" w:cs="Arial"/>
        </w:rPr>
        <w:t>cym</w:t>
      </w:r>
      <w:r w:rsidRPr="00611553">
        <w:rPr>
          <w:rFonts w:ascii="Arial" w:hAnsi="Arial" w:cs="Arial"/>
        </w:rPr>
        <w:t xml:space="preserve">, </w:t>
      </w:r>
      <w:r w:rsidRPr="00DD6E31">
        <w:rPr>
          <w:rFonts w:ascii="Arial" w:hAnsi="Arial" w:cs="Arial"/>
        </w:rPr>
        <w:t>nadzorem inwestorskim i innymi u</w:t>
      </w:r>
      <w:r w:rsidR="00A56892">
        <w:rPr>
          <w:rFonts w:ascii="Arial" w:hAnsi="Arial" w:cs="Arial"/>
        </w:rPr>
        <w:t>czestnikami procesu budowlanego.</w:t>
      </w:r>
      <w:r w:rsidR="0065629A" w:rsidRPr="00DD6E31">
        <w:rPr>
          <w:rFonts w:ascii="Arial" w:hAnsi="Arial" w:cs="Arial"/>
        </w:rPr>
        <w:t xml:space="preserve"> </w:t>
      </w:r>
    </w:p>
    <w:p w:rsidR="00F33D39" w:rsidRPr="00DD6E31" w:rsidRDefault="00F33D39" w:rsidP="00547A28">
      <w:pPr>
        <w:pStyle w:val="Akapitzlist"/>
        <w:numPr>
          <w:ilvl w:val="1"/>
          <w:numId w:val="8"/>
        </w:numPr>
        <w:tabs>
          <w:tab w:val="num" w:pos="1080"/>
        </w:tabs>
        <w:spacing w:before="120" w:after="0" w:line="240" w:lineRule="auto"/>
        <w:ind w:left="993" w:hanging="567"/>
        <w:jc w:val="both"/>
        <w:rPr>
          <w:rFonts w:ascii="Arial" w:eastAsia="Batang" w:hAnsi="Arial" w:cs="Arial"/>
        </w:rPr>
      </w:pPr>
      <w:r w:rsidRPr="00DD6E31">
        <w:rPr>
          <w:rFonts w:ascii="Arial" w:hAnsi="Arial" w:cs="Arial"/>
        </w:rPr>
        <w:t xml:space="preserve">Przeniesienie na Zamawiającego </w:t>
      </w:r>
      <w:r w:rsidR="00F06E67" w:rsidRPr="00DD6E31">
        <w:rPr>
          <w:rFonts w:ascii="Arial" w:hAnsi="Arial" w:cs="Arial"/>
        </w:rPr>
        <w:t>praw autorskich majątkowych do d</w:t>
      </w:r>
      <w:r w:rsidR="00A56892">
        <w:rPr>
          <w:rFonts w:ascii="Arial" w:hAnsi="Arial" w:cs="Arial"/>
        </w:rPr>
        <w:t>okumentacji n</w:t>
      </w:r>
      <w:r w:rsidRPr="00DD6E31">
        <w:rPr>
          <w:rFonts w:ascii="Arial" w:hAnsi="Arial" w:cs="Arial"/>
        </w:rPr>
        <w:t xml:space="preserve">a zasadach określonych w </w:t>
      </w:r>
      <w:r w:rsidR="00A56892">
        <w:rPr>
          <w:rFonts w:ascii="Arial" w:hAnsi="Arial" w:cs="Arial"/>
        </w:rPr>
        <w:t>u</w:t>
      </w:r>
      <w:r w:rsidR="00A2288A" w:rsidRPr="00DD6E31">
        <w:rPr>
          <w:rFonts w:ascii="Arial" w:hAnsi="Arial" w:cs="Arial"/>
        </w:rPr>
        <w:t>mowie</w:t>
      </w:r>
      <w:r w:rsidR="00A56892">
        <w:rPr>
          <w:rFonts w:ascii="Arial" w:hAnsi="Arial" w:cs="Arial"/>
        </w:rPr>
        <w:t>.</w:t>
      </w:r>
    </w:p>
    <w:p w:rsidR="00611553" w:rsidRPr="00611553" w:rsidRDefault="00360410" w:rsidP="00611553">
      <w:pPr>
        <w:pStyle w:val="Akapitzlist"/>
        <w:numPr>
          <w:ilvl w:val="1"/>
          <w:numId w:val="8"/>
        </w:numPr>
        <w:tabs>
          <w:tab w:val="num" w:pos="1080"/>
        </w:tabs>
        <w:spacing w:before="120" w:after="0" w:line="240" w:lineRule="auto"/>
        <w:ind w:left="993" w:hanging="567"/>
        <w:jc w:val="both"/>
        <w:rPr>
          <w:rFonts w:ascii="Arial" w:eastAsia="Batang" w:hAnsi="Arial" w:cs="Arial"/>
        </w:rPr>
      </w:pPr>
      <w:r w:rsidRPr="00DD6E31">
        <w:rPr>
          <w:rFonts w:ascii="Arial" w:hAnsi="Arial" w:cs="Arial"/>
        </w:rPr>
        <w:t xml:space="preserve">Dokumentacja projektowo – kosztorysowa powinna być wykonana na nośniku elektronicznym w </w:t>
      </w:r>
      <w:r w:rsidR="00611553">
        <w:rPr>
          <w:rFonts w:ascii="Arial" w:hAnsi="Arial" w:cs="Arial"/>
        </w:rPr>
        <w:t>6</w:t>
      </w:r>
      <w:r w:rsidRPr="00A56892">
        <w:rPr>
          <w:rFonts w:ascii="Arial" w:hAnsi="Arial" w:cs="Arial"/>
          <w:color w:val="FF0000"/>
        </w:rPr>
        <w:t xml:space="preserve"> </w:t>
      </w:r>
      <w:r w:rsidR="00611553" w:rsidRPr="00611553">
        <w:rPr>
          <w:rFonts w:ascii="Arial" w:hAnsi="Arial" w:cs="Arial"/>
        </w:rPr>
        <w:t xml:space="preserve">egzemplarzach </w:t>
      </w:r>
      <w:r w:rsidR="00D171BB" w:rsidRPr="00DD6E31">
        <w:rPr>
          <w:rFonts w:ascii="Arial" w:hAnsi="Arial" w:cs="Arial"/>
        </w:rPr>
        <w:t>o</w:t>
      </w:r>
      <w:r w:rsidRPr="00DD6E31">
        <w:rPr>
          <w:rFonts w:ascii="Arial" w:hAnsi="Arial" w:cs="Arial"/>
        </w:rPr>
        <w:t>raz w wersji pa</w:t>
      </w:r>
      <w:r w:rsidR="00B767FA">
        <w:rPr>
          <w:rFonts w:ascii="Arial" w:hAnsi="Arial" w:cs="Arial"/>
        </w:rPr>
        <w:t xml:space="preserve">pierowej w 6 </w:t>
      </w:r>
      <w:proofErr w:type="spellStart"/>
      <w:r w:rsidR="00B767FA">
        <w:rPr>
          <w:rFonts w:ascii="Arial" w:hAnsi="Arial" w:cs="Arial"/>
        </w:rPr>
        <w:t>egz</w:t>
      </w:r>
      <w:proofErr w:type="spellEnd"/>
      <w:r w:rsidR="00B767FA">
        <w:rPr>
          <w:rFonts w:ascii="Arial" w:hAnsi="Arial" w:cs="Arial"/>
        </w:rPr>
        <w:t>: format PDF, rysunki w formacie DWG, możliwość edycji w programie AutoCad 2011.Dokumentacja kosztorysowa r</w:t>
      </w:r>
      <w:r w:rsidR="006214C4">
        <w:rPr>
          <w:rFonts w:ascii="Arial" w:hAnsi="Arial" w:cs="Arial"/>
        </w:rPr>
        <w:t>ównież w programie Norma, pdf.  (każde ze stadiów dokumentacji)</w:t>
      </w:r>
    </w:p>
    <w:p w:rsidR="00D171BB" w:rsidRPr="00DD6E31" w:rsidRDefault="00D171BB" w:rsidP="00547A28">
      <w:pPr>
        <w:pStyle w:val="Akapitzlist"/>
        <w:numPr>
          <w:ilvl w:val="1"/>
          <w:numId w:val="8"/>
        </w:numPr>
        <w:tabs>
          <w:tab w:val="num" w:pos="1080"/>
        </w:tabs>
        <w:spacing w:before="120" w:after="0" w:line="240" w:lineRule="auto"/>
        <w:ind w:left="993" w:hanging="567"/>
        <w:jc w:val="both"/>
        <w:rPr>
          <w:rFonts w:ascii="Arial" w:eastAsia="Batang" w:hAnsi="Arial" w:cs="Arial"/>
        </w:rPr>
      </w:pPr>
      <w:r w:rsidRPr="00DD6E31">
        <w:rPr>
          <w:rFonts w:ascii="Arial" w:hAnsi="Arial" w:cs="Arial"/>
        </w:rPr>
        <w:t>Pełnienie nadzoru autorskiego na wykonanie dokumentacji we wszystkich branżach</w:t>
      </w:r>
      <w:r w:rsidR="00B767FA">
        <w:rPr>
          <w:rFonts w:ascii="Arial" w:hAnsi="Arial" w:cs="Arial"/>
        </w:rPr>
        <w:t xml:space="preserve"> (spotkania koordynacyjne wielobranżowe , mi</w:t>
      </w:r>
      <w:r w:rsidR="006214C4">
        <w:rPr>
          <w:rFonts w:ascii="Arial" w:hAnsi="Arial" w:cs="Arial"/>
        </w:rPr>
        <w:t>n. 4 razy</w:t>
      </w:r>
      <w:r w:rsidR="00B767FA">
        <w:rPr>
          <w:rFonts w:ascii="Arial" w:hAnsi="Arial" w:cs="Arial"/>
        </w:rPr>
        <w:t xml:space="preserve"> w miesiącu</w:t>
      </w:r>
      <w:r w:rsidR="006214C4">
        <w:rPr>
          <w:rFonts w:ascii="Arial" w:hAnsi="Arial" w:cs="Arial"/>
        </w:rPr>
        <w:t>, w tym pełnienie również funkcji nadzoru inwestorskiego, jeśli wymagać tego będzie pozwolenie na budowę). Wycena dokonania nadzoru w ramach niniejszego zamówienia.</w:t>
      </w:r>
    </w:p>
    <w:p w:rsidR="00F33D39" w:rsidRDefault="00F33D39" w:rsidP="00547A28">
      <w:pPr>
        <w:numPr>
          <w:ilvl w:val="0"/>
          <w:numId w:val="3"/>
        </w:numPr>
        <w:spacing w:before="120" w:after="0" w:line="240" w:lineRule="auto"/>
        <w:ind w:left="567" w:hanging="567"/>
        <w:jc w:val="both"/>
        <w:rPr>
          <w:rFonts w:ascii="Arial" w:eastAsia="Batang" w:hAnsi="Arial" w:cs="Arial"/>
        </w:rPr>
      </w:pPr>
      <w:r w:rsidRPr="00DD6E31">
        <w:rPr>
          <w:rFonts w:ascii="Arial" w:eastAsia="Batang" w:hAnsi="Arial" w:cs="Arial"/>
        </w:rPr>
        <w:t>Dokumentacja musi dopuszczać zastosowanie urządzeń równoważnych i ok</w:t>
      </w:r>
      <w:r w:rsidR="00AE7FB6">
        <w:rPr>
          <w:rFonts w:ascii="Arial" w:eastAsia="Batang" w:hAnsi="Arial" w:cs="Arial"/>
        </w:rPr>
        <w:t>reślać parametry</w:t>
      </w:r>
      <w:r w:rsidR="00D12E06" w:rsidRPr="00DD6E31">
        <w:rPr>
          <w:rFonts w:ascii="Arial" w:eastAsia="Batang" w:hAnsi="Arial" w:cs="Arial"/>
        </w:rPr>
        <w:t xml:space="preserve"> równoważności ze wskazaniem materiałów referencyjnych.</w:t>
      </w:r>
    </w:p>
    <w:p w:rsidR="00E04F6E" w:rsidRPr="00DD6E31" w:rsidRDefault="00E04F6E" w:rsidP="00547A28">
      <w:pPr>
        <w:numPr>
          <w:ilvl w:val="0"/>
          <w:numId w:val="3"/>
        </w:numPr>
        <w:spacing w:before="120" w:after="0" w:line="240" w:lineRule="auto"/>
        <w:ind w:left="567" w:hanging="567"/>
        <w:jc w:val="both"/>
        <w:rPr>
          <w:rFonts w:ascii="Arial" w:eastAsia="Batang" w:hAnsi="Arial" w:cs="Arial"/>
        </w:rPr>
      </w:pPr>
      <w:r>
        <w:rPr>
          <w:rFonts w:ascii="Arial" w:eastAsia="Batang" w:hAnsi="Arial" w:cs="Arial"/>
        </w:rPr>
        <w:t>Kolejne etapy dokumentacji powinny zawierać wycenę szacunkową planowanych robót.</w:t>
      </w:r>
    </w:p>
    <w:p w:rsidR="00AF34BA" w:rsidRDefault="00F33D39" w:rsidP="00547A28">
      <w:pPr>
        <w:numPr>
          <w:ilvl w:val="0"/>
          <w:numId w:val="3"/>
        </w:numPr>
        <w:spacing w:before="120" w:after="0" w:line="240" w:lineRule="auto"/>
        <w:ind w:left="567" w:hanging="567"/>
        <w:jc w:val="both"/>
        <w:rPr>
          <w:rFonts w:ascii="Arial" w:eastAsia="Batang" w:hAnsi="Arial" w:cs="Arial"/>
        </w:rPr>
      </w:pPr>
      <w:r w:rsidRPr="00DD6E31">
        <w:rPr>
          <w:rFonts w:ascii="Arial" w:eastAsia="Batang" w:hAnsi="Arial" w:cs="Arial"/>
        </w:rPr>
        <w:t>W rozwiązaniach projektowych będą zastosowane wyroby budowlane (materiały i urządzenia) dopuszczone do obrotu i powszechnego stosowania zgodnie z obowiązującymi przepisami, w szczególności Prawa budowlanego.</w:t>
      </w:r>
    </w:p>
    <w:p w:rsidR="00AE7FB6" w:rsidRDefault="00AE7FB6" w:rsidP="00AE7FB6">
      <w:pPr>
        <w:spacing w:before="120" w:after="0" w:line="240" w:lineRule="auto"/>
        <w:jc w:val="both"/>
        <w:rPr>
          <w:rFonts w:ascii="Arial" w:eastAsia="Batang" w:hAnsi="Arial" w:cs="Arial"/>
        </w:rPr>
      </w:pPr>
    </w:p>
    <w:p w:rsidR="00AE7FB6" w:rsidRPr="00AE7FB6" w:rsidRDefault="00AE7FB6" w:rsidP="00547A28">
      <w:pPr>
        <w:pStyle w:val="Akapitzlist"/>
        <w:numPr>
          <w:ilvl w:val="0"/>
          <w:numId w:val="15"/>
        </w:numPr>
        <w:spacing w:before="120" w:after="0" w:line="240" w:lineRule="auto"/>
        <w:ind w:left="284" w:hanging="284"/>
        <w:jc w:val="both"/>
        <w:rPr>
          <w:rFonts w:ascii="Arial" w:eastAsia="Batang" w:hAnsi="Arial" w:cs="Arial"/>
          <w:b/>
          <w:u w:val="single"/>
        </w:rPr>
      </w:pPr>
      <w:r w:rsidRPr="00AE7FB6">
        <w:rPr>
          <w:rFonts w:ascii="Arial" w:eastAsia="Batang" w:hAnsi="Arial" w:cs="Arial"/>
          <w:b/>
          <w:u w:val="single"/>
        </w:rPr>
        <w:t>Część informacyjna</w:t>
      </w:r>
    </w:p>
    <w:p w:rsidR="00AF34BA" w:rsidRPr="00DD6E31" w:rsidRDefault="00AF34BA" w:rsidP="00547A28">
      <w:pPr>
        <w:numPr>
          <w:ilvl w:val="0"/>
          <w:numId w:val="4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 xml:space="preserve">Na podstawie przedmiotowej dokumentacji będzie wszczęte postępowanie przetargowe zgodnie z ustawą na wybór wykonawcy prac budowlanych. W związku z powyższym dokumentacja projektowo – kosztorysowa powinna odpowiadać przepisom </w:t>
      </w:r>
      <w:r w:rsidRPr="00DD6E31">
        <w:rPr>
          <w:rFonts w:ascii="Arial" w:hAnsi="Arial" w:cs="Arial"/>
        </w:rPr>
        <w:lastRenderedPageBreak/>
        <w:t>ustawy</w:t>
      </w:r>
      <w:r w:rsidR="00AE7FB6">
        <w:rPr>
          <w:rFonts w:ascii="Arial" w:hAnsi="Arial" w:cs="Arial"/>
        </w:rPr>
        <w:t xml:space="preserve"> </w:t>
      </w:r>
      <w:r w:rsidR="00DE3158" w:rsidRPr="00DE3158">
        <w:rPr>
          <w:rFonts w:ascii="Arial" w:hAnsi="Arial" w:cs="Arial"/>
        </w:rPr>
        <w:t>PB i PZP</w:t>
      </w:r>
      <w:r w:rsidRPr="00DD6E31">
        <w:rPr>
          <w:rFonts w:ascii="Arial" w:hAnsi="Arial" w:cs="Arial"/>
        </w:rPr>
        <w:t>. Projektant będzie uczestniczył w wyjaśnianiu wszelkich pytań dotyczących przedmiotu zamówienia na etapie wyboru wykonawcy robót budowlanych przez Zam</w:t>
      </w:r>
      <w:r w:rsidR="00AE7FB6">
        <w:rPr>
          <w:rFonts w:ascii="Arial" w:hAnsi="Arial" w:cs="Arial"/>
        </w:rPr>
        <w:t>awiającego.</w:t>
      </w:r>
    </w:p>
    <w:p w:rsidR="00AF34BA" w:rsidRPr="00DD6E31" w:rsidRDefault="00AF34BA" w:rsidP="00547A28">
      <w:pPr>
        <w:numPr>
          <w:ilvl w:val="0"/>
          <w:numId w:val="4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Z uwagi na system zmianowy pracy służb operacyjnych, dokumentacja powinna uwzględniać plan organizacji robót budowlanych w celu zapewnienia pracownikom Zamawiającego możliwości wypoczynku w uzgodnionych terminach. Plan organizacji robót budowlanych uwzględniać będzie wykonanie robót generujących hałas w godzinach nocnych.</w:t>
      </w:r>
    </w:p>
    <w:p w:rsidR="00AF34BA" w:rsidRPr="00DD6E31" w:rsidRDefault="00AF34BA" w:rsidP="00547A28">
      <w:pPr>
        <w:numPr>
          <w:ilvl w:val="0"/>
          <w:numId w:val="4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Zamawiający posiada czynne umowy z firmami serwisującymi urządzenia klimatyzacji, we</w:t>
      </w:r>
      <w:r w:rsidR="00AE7FB6">
        <w:rPr>
          <w:rFonts w:ascii="Arial" w:hAnsi="Arial" w:cs="Arial"/>
        </w:rPr>
        <w:t>ntylacji, systemu dostępu, instalacji</w:t>
      </w:r>
      <w:r w:rsidRPr="00DD6E31">
        <w:rPr>
          <w:rFonts w:ascii="Arial" w:hAnsi="Arial" w:cs="Arial"/>
        </w:rPr>
        <w:t xml:space="preserve"> pożarowej. </w:t>
      </w:r>
    </w:p>
    <w:p w:rsidR="00AF34BA" w:rsidRPr="00DD6E31" w:rsidRDefault="00AF34BA" w:rsidP="00547A28">
      <w:pPr>
        <w:numPr>
          <w:ilvl w:val="0"/>
          <w:numId w:val="4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 xml:space="preserve">Projekt systemu wentylacji i klimatyzacji dla nowopowstałych pomieszczeń powinien uwzględniać zminimalizowanie hałasu wygenerowanego </w:t>
      </w:r>
      <w:r w:rsidRPr="00DE3158">
        <w:rPr>
          <w:rFonts w:ascii="Arial" w:hAnsi="Arial" w:cs="Arial"/>
        </w:rPr>
        <w:t>przez systemy obiektowe</w:t>
      </w:r>
      <w:r w:rsidR="00DE3158">
        <w:rPr>
          <w:rFonts w:ascii="Arial" w:hAnsi="Arial" w:cs="Arial"/>
        </w:rPr>
        <w:t xml:space="preserve"> </w:t>
      </w:r>
      <w:r w:rsidR="00AE7FB6" w:rsidRPr="00DE3158">
        <w:rPr>
          <w:rFonts w:ascii="Arial" w:hAnsi="Arial" w:cs="Arial"/>
        </w:rPr>
        <w:t>.</w:t>
      </w:r>
    </w:p>
    <w:p w:rsidR="00AF34BA" w:rsidRPr="00DD6E31" w:rsidRDefault="00AF34BA" w:rsidP="00547A28">
      <w:pPr>
        <w:numPr>
          <w:ilvl w:val="0"/>
          <w:numId w:val="4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Zamawiający posiada dokumentację powykonawczą budynku, która zostanie udostępniona</w:t>
      </w:r>
      <w:r w:rsidR="00DE3158">
        <w:rPr>
          <w:rFonts w:ascii="Arial" w:hAnsi="Arial" w:cs="Arial"/>
          <w:strike/>
        </w:rPr>
        <w:t xml:space="preserve"> </w:t>
      </w:r>
      <w:r w:rsidR="00AE7FB6">
        <w:rPr>
          <w:rFonts w:ascii="Arial" w:hAnsi="Arial" w:cs="Arial"/>
        </w:rPr>
        <w:t xml:space="preserve"> </w:t>
      </w:r>
      <w:r w:rsidR="00AE7FB6" w:rsidRPr="00DE3158">
        <w:rPr>
          <w:rFonts w:ascii="Arial" w:hAnsi="Arial" w:cs="Arial"/>
          <w:color w:val="000000" w:themeColor="text1"/>
        </w:rPr>
        <w:t>oferentom</w:t>
      </w:r>
      <w:r w:rsidRPr="00DD6E31">
        <w:rPr>
          <w:rFonts w:ascii="Arial" w:hAnsi="Arial" w:cs="Arial"/>
        </w:rPr>
        <w:t xml:space="preserve"> podczas wizji lokalnej lub w siedzibie Zamawiającego na wniosek </w:t>
      </w:r>
      <w:r w:rsidR="00AE7FB6">
        <w:rPr>
          <w:rFonts w:ascii="Arial" w:hAnsi="Arial" w:cs="Arial"/>
        </w:rPr>
        <w:t xml:space="preserve"> </w:t>
      </w:r>
      <w:r w:rsidR="00AE7FB6" w:rsidRPr="00DE3158">
        <w:rPr>
          <w:rFonts w:ascii="Arial" w:hAnsi="Arial" w:cs="Arial"/>
        </w:rPr>
        <w:t>oferenta</w:t>
      </w:r>
      <w:r w:rsidRPr="00DD6E31">
        <w:rPr>
          <w:rFonts w:ascii="Arial" w:hAnsi="Arial" w:cs="Arial"/>
        </w:rPr>
        <w:t xml:space="preserve">. </w:t>
      </w:r>
      <w:r w:rsidR="00AE7FB6" w:rsidRPr="00DE3158">
        <w:rPr>
          <w:rFonts w:ascii="Arial" w:hAnsi="Arial" w:cs="Arial"/>
        </w:rPr>
        <w:t>Zamawiający n</w:t>
      </w:r>
      <w:r w:rsidRPr="00DE3158">
        <w:rPr>
          <w:rFonts w:ascii="Arial" w:hAnsi="Arial" w:cs="Arial"/>
        </w:rPr>
        <w:t xml:space="preserve">ie </w:t>
      </w:r>
      <w:r w:rsidRPr="00DD6E31">
        <w:rPr>
          <w:rFonts w:ascii="Arial" w:hAnsi="Arial" w:cs="Arial"/>
        </w:rPr>
        <w:t>dysponuje aktualną inwentaryzacją instalacji w przedmiotowych pomieszczeniach.</w:t>
      </w:r>
    </w:p>
    <w:p w:rsidR="00F11B0E" w:rsidRPr="00DD6E31" w:rsidRDefault="00F11B0E" w:rsidP="00453FE6">
      <w:pPr>
        <w:spacing w:before="120" w:after="0" w:line="240" w:lineRule="auto"/>
        <w:ind w:left="284"/>
        <w:jc w:val="both"/>
        <w:rPr>
          <w:rFonts w:ascii="Arial" w:hAnsi="Arial" w:cs="Arial"/>
        </w:rPr>
      </w:pPr>
    </w:p>
    <w:p w:rsidR="00AF34BA" w:rsidRPr="00DD6E31" w:rsidRDefault="00DD6E31" w:rsidP="00547A28">
      <w:pPr>
        <w:pStyle w:val="Akapitzlist"/>
        <w:numPr>
          <w:ilvl w:val="0"/>
          <w:numId w:val="7"/>
        </w:numPr>
        <w:spacing w:before="240" w:after="0" w:line="240" w:lineRule="auto"/>
        <w:ind w:left="426" w:hanging="426"/>
        <w:jc w:val="both"/>
        <w:rPr>
          <w:rFonts w:ascii="Arial" w:hAnsi="Arial" w:cs="Arial"/>
          <w:b/>
          <w:u w:val="single"/>
        </w:rPr>
      </w:pPr>
      <w:r w:rsidRPr="00DD6E31">
        <w:rPr>
          <w:rFonts w:ascii="Arial" w:hAnsi="Arial" w:cs="Arial"/>
          <w:b/>
          <w:u w:val="single"/>
        </w:rPr>
        <w:t>Założenia do p</w:t>
      </w:r>
      <w:r w:rsidR="00AE7FB6">
        <w:rPr>
          <w:rFonts w:ascii="Arial" w:hAnsi="Arial" w:cs="Arial"/>
          <w:b/>
          <w:u w:val="single"/>
        </w:rPr>
        <w:t>rojektowania.</w:t>
      </w:r>
    </w:p>
    <w:p w:rsidR="00465DC2" w:rsidRPr="00DD6E31" w:rsidRDefault="00465DC2" w:rsidP="00453FE6">
      <w:pPr>
        <w:jc w:val="both"/>
        <w:rPr>
          <w:rFonts w:ascii="Arial" w:hAnsi="Arial" w:cs="Arial"/>
          <w:u w:val="single"/>
        </w:rPr>
      </w:pPr>
    </w:p>
    <w:p w:rsidR="00AF34BA" w:rsidRPr="00DD6E31" w:rsidRDefault="00AF34BA" w:rsidP="00453FE6">
      <w:pPr>
        <w:jc w:val="both"/>
        <w:rPr>
          <w:rFonts w:ascii="Arial" w:hAnsi="Arial" w:cs="Arial"/>
          <w:u w:val="single"/>
        </w:rPr>
      </w:pPr>
      <w:r w:rsidRPr="00DD6E31">
        <w:rPr>
          <w:rFonts w:ascii="Arial" w:hAnsi="Arial" w:cs="Arial"/>
          <w:u w:val="single"/>
        </w:rPr>
        <w:t>Branża budowlana:</w:t>
      </w:r>
    </w:p>
    <w:p w:rsidR="00AF34BA" w:rsidRPr="00DD6E31" w:rsidRDefault="00AF34BA" w:rsidP="00453FE6">
      <w:pPr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Prace projektowe powinny dotyczyć:</w:t>
      </w:r>
    </w:p>
    <w:p w:rsidR="00AF34BA" w:rsidRPr="00DD6E31" w:rsidRDefault="00AF34BA" w:rsidP="00547A28">
      <w:pPr>
        <w:numPr>
          <w:ilvl w:val="0"/>
          <w:numId w:val="5"/>
        </w:numPr>
        <w:tabs>
          <w:tab w:val="num" w:pos="567"/>
        </w:tabs>
        <w:spacing w:after="0" w:line="240" w:lineRule="auto"/>
        <w:ind w:left="567" w:hanging="425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przebudowy ścianek działowych,</w:t>
      </w:r>
    </w:p>
    <w:p w:rsidR="00AF34BA" w:rsidRPr="00DD6E31" w:rsidRDefault="00AF34BA" w:rsidP="00547A28">
      <w:pPr>
        <w:numPr>
          <w:ilvl w:val="0"/>
          <w:numId w:val="5"/>
        </w:numPr>
        <w:tabs>
          <w:tab w:val="num" w:pos="567"/>
        </w:tabs>
        <w:spacing w:after="0" w:line="240" w:lineRule="auto"/>
        <w:ind w:left="567" w:hanging="425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przebudowy układu sufitów podwieszonych,</w:t>
      </w:r>
    </w:p>
    <w:p w:rsidR="00AF34BA" w:rsidRPr="00DD6E31" w:rsidRDefault="00AF34BA" w:rsidP="00547A28">
      <w:pPr>
        <w:numPr>
          <w:ilvl w:val="0"/>
          <w:numId w:val="5"/>
        </w:numPr>
        <w:tabs>
          <w:tab w:val="num" w:pos="567"/>
        </w:tabs>
        <w:spacing w:after="0" w:line="240" w:lineRule="auto"/>
        <w:ind w:left="567" w:hanging="425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 xml:space="preserve">wyciszenia ścian okładzinami dźwiękochłonnymi, </w:t>
      </w:r>
    </w:p>
    <w:p w:rsidR="00AF34BA" w:rsidRPr="00DD6E31" w:rsidRDefault="00AF34BA" w:rsidP="00547A28">
      <w:pPr>
        <w:numPr>
          <w:ilvl w:val="0"/>
          <w:numId w:val="5"/>
        </w:numPr>
        <w:tabs>
          <w:tab w:val="num" w:pos="567"/>
        </w:tabs>
        <w:spacing w:after="0" w:line="240" w:lineRule="auto"/>
        <w:ind w:left="567" w:hanging="425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 xml:space="preserve">projektu wnętrz dla nowopowstałych pomieszczeń z uwzględnieniem kolorystyki </w:t>
      </w:r>
      <w:r w:rsidRPr="00DD6E31">
        <w:rPr>
          <w:rFonts w:ascii="Arial" w:hAnsi="Arial" w:cs="Arial"/>
        </w:rPr>
        <w:br/>
        <w:t>i parametrów technicznych wykładzin dywanowych oraz</w:t>
      </w:r>
      <w:r w:rsidR="00465DC2" w:rsidRPr="00DD6E31">
        <w:rPr>
          <w:rFonts w:ascii="Arial" w:hAnsi="Arial" w:cs="Arial"/>
        </w:rPr>
        <w:t xml:space="preserve"> okładzin ceramicznych </w:t>
      </w:r>
      <w:r w:rsidRPr="00DD6E31">
        <w:rPr>
          <w:rFonts w:ascii="Arial" w:hAnsi="Arial" w:cs="Arial"/>
        </w:rPr>
        <w:t>,</w:t>
      </w:r>
    </w:p>
    <w:p w:rsidR="00AF34BA" w:rsidRPr="00DD6E31" w:rsidRDefault="00AF34BA" w:rsidP="00547A28">
      <w:pPr>
        <w:numPr>
          <w:ilvl w:val="0"/>
          <w:numId w:val="5"/>
        </w:numPr>
        <w:tabs>
          <w:tab w:val="num" w:pos="567"/>
        </w:tabs>
        <w:spacing w:after="0" w:line="240" w:lineRule="auto"/>
        <w:ind w:left="567" w:hanging="425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 xml:space="preserve">zabudowy stałymi szafkami w wyznaczonych pomieszczeniach oraz wyposażenia meblowego w aneksie </w:t>
      </w:r>
      <w:r w:rsidR="00D12E06" w:rsidRPr="00DD6E31">
        <w:rPr>
          <w:rFonts w:ascii="Arial" w:hAnsi="Arial" w:cs="Arial"/>
        </w:rPr>
        <w:t xml:space="preserve"> sanitarnym </w:t>
      </w:r>
      <w:r w:rsidRPr="00DD6E31">
        <w:rPr>
          <w:rFonts w:ascii="Arial" w:hAnsi="Arial" w:cs="Arial"/>
        </w:rPr>
        <w:t xml:space="preserve">oraz przedmiotowych pomieszczeniach. </w:t>
      </w:r>
    </w:p>
    <w:p w:rsidR="00AF34BA" w:rsidRPr="00DD6E31" w:rsidRDefault="00AF34BA" w:rsidP="00453FE6">
      <w:pPr>
        <w:jc w:val="both"/>
        <w:rPr>
          <w:rFonts w:ascii="Arial" w:hAnsi="Arial" w:cs="Arial"/>
        </w:rPr>
      </w:pPr>
    </w:p>
    <w:p w:rsidR="00AF34BA" w:rsidRPr="00965517" w:rsidRDefault="00AE7FB6" w:rsidP="00453FE6">
      <w:pPr>
        <w:jc w:val="both"/>
        <w:rPr>
          <w:rFonts w:ascii="Arial" w:hAnsi="Arial" w:cs="Arial"/>
          <w:u w:val="single"/>
        </w:rPr>
      </w:pPr>
      <w:r w:rsidRPr="00965517">
        <w:rPr>
          <w:rFonts w:ascii="Arial" w:hAnsi="Arial" w:cs="Arial"/>
          <w:u w:val="single"/>
        </w:rPr>
        <w:t>Branża elektryczna</w:t>
      </w:r>
      <w:r w:rsidR="00F703A4" w:rsidRPr="00965517">
        <w:rPr>
          <w:rFonts w:ascii="Arial" w:hAnsi="Arial" w:cs="Arial"/>
          <w:u w:val="single"/>
        </w:rPr>
        <w:t xml:space="preserve"> i teletechniczna</w:t>
      </w:r>
      <w:r w:rsidRPr="00965517">
        <w:rPr>
          <w:rFonts w:ascii="Arial" w:hAnsi="Arial" w:cs="Arial"/>
          <w:u w:val="single"/>
        </w:rPr>
        <w:t>.</w:t>
      </w:r>
    </w:p>
    <w:p w:rsidR="00AF34BA" w:rsidRPr="007728A1" w:rsidRDefault="007728A1" w:rsidP="00453FE6">
      <w:pPr>
        <w:jc w:val="both"/>
        <w:rPr>
          <w:rFonts w:ascii="Arial" w:hAnsi="Arial" w:cs="Arial"/>
          <w:u w:val="single"/>
        </w:rPr>
      </w:pPr>
      <w:r w:rsidRPr="007728A1">
        <w:rPr>
          <w:rFonts w:ascii="Arial" w:hAnsi="Arial" w:cs="Arial"/>
          <w:u w:val="single"/>
        </w:rPr>
        <w:t>Instalacje elektryczne.</w:t>
      </w:r>
    </w:p>
    <w:p w:rsidR="00AF34BA" w:rsidRPr="00DD6E31" w:rsidRDefault="00AE7FB6" w:rsidP="00547A28">
      <w:pPr>
        <w:numPr>
          <w:ilvl w:val="0"/>
          <w:numId w:val="16"/>
        </w:numPr>
        <w:tabs>
          <w:tab w:val="clear" w:pos="1500"/>
          <w:tab w:val="num" w:pos="567"/>
        </w:tabs>
        <w:spacing w:after="0" w:line="240" w:lineRule="auto"/>
        <w:ind w:left="426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AF34BA" w:rsidRPr="00DD6E31">
        <w:rPr>
          <w:rFonts w:ascii="Arial" w:hAnsi="Arial" w:cs="Arial"/>
        </w:rPr>
        <w:t>asilanie dla odbiorników z obecnie istniejących zabezpieczeń w rozdzielniach korytarzowych znajdujących się na poziomie +7,20,</w:t>
      </w:r>
      <w:r>
        <w:rPr>
          <w:rFonts w:ascii="Arial" w:hAnsi="Arial" w:cs="Arial"/>
        </w:rPr>
        <w:t xml:space="preserve"> sektor A.</w:t>
      </w:r>
    </w:p>
    <w:p w:rsidR="00AF34BA" w:rsidRPr="00DD6E31" w:rsidRDefault="00AE7FB6" w:rsidP="00547A28">
      <w:pPr>
        <w:numPr>
          <w:ilvl w:val="0"/>
          <w:numId w:val="16"/>
        </w:numPr>
        <w:tabs>
          <w:tab w:val="clear" w:pos="1500"/>
          <w:tab w:val="num" w:pos="567"/>
        </w:tabs>
        <w:spacing w:after="0" w:line="240" w:lineRule="auto"/>
        <w:ind w:left="426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AF34BA" w:rsidRPr="00DD6E31">
        <w:rPr>
          <w:rFonts w:ascii="Arial" w:hAnsi="Arial" w:cs="Arial"/>
        </w:rPr>
        <w:t xml:space="preserve"> przypadku braku zabezpieczeń należy przewidzieć roz</w:t>
      </w:r>
      <w:r w:rsidR="00E82BFF">
        <w:rPr>
          <w:rFonts w:ascii="Arial" w:hAnsi="Arial" w:cs="Arial"/>
        </w:rPr>
        <w:t>budowę rozdzielni korytarzowych.</w:t>
      </w:r>
    </w:p>
    <w:p w:rsidR="00AF34BA" w:rsidRPr="00DD6E31" w:rsidRDefault="00E82BFF" w:rsidP="00547A28">
      <w:pPr>
        <w:numPr>
          <w:ilvl w:val="0"/>
          <w:numId w:val="16"/>
        </w:numPr>
        <w:tabs>
          <w:tab w:val="clear" w:pos="1500"/>
          <w:tab w:val="num" w:pos="567"/>
        </w:tabs>
        <w:spacing w:after="0" w:line="240" w:lineRule="auto"/>
        <w:ind w:left="426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AF34BA" w:rsidRPr="00DD6E31">
        <w:rPr>
          <w:rFonts w:ascii="Arial" w:hAnsi="Arial" w:cs="Arial"/>
        </w:rPr>
        <w:t>rojektowana instalacja musi spełniać warunki opisane w Prawie Energetycznym oraz Polskich Normach.</w:t>
      </w:r>
    </w:p>
    <w:p w:rsidR="0056115F" w:rsidRPr="00DD6E31" w:rsidRDefault="00E82BFF" w:rsidP="00547A28">
      <w:pPr>
        <w:numPr>
          <w:ilvl w:val="0"/>
          <w:numId w:val="16"/>
        </w:numPr>
        <w:tabs>
          <w:tab w:val="clear" w:pos="1500"/>
          <w:tab w:val="num" w:pos="567"/>
        </w:tabs>
        <w:spacing w:after="0" w:line="240" w:lineRule="auto"/>
        <w:ind w:left="426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Należy w</w:t>
      </w:r>
      <w:r w:rsidR="0056115F" w:rsidRPr="00DD6E31">
        <w:rPr>
          <w:rFonts w:ascii="Arial" w:hAnsi="Arial" w:cs="Arial"/>
        </w:rPr>
        <w:t>ykonać inwentaryzację obecnej instalacji elektrycznej</w:t>
      </w:r>
      <w:r>
        <w:rPr>
          <w:rFonts w:ascii="Arial" w:hAnsi="Arial" w:cs="Arial"/>
        </w:rPr>
        <w:t>.</w:t>
      </w:r>
    </w:p>
    <w:p w:rsidR="0056115F" w:rsidRPr="00DD6E31" w:rsidRDefault="0056115F" w:rsidP="00547A28">
      <w:pPr>
        <w:numPr>
          <w:ilvl w:val="0"/>
          <w:numId w:val="16"/>
        </w:numPr>
        <w:tabs>
          <w:tab w:val="clear" w:pos="1500"/>
          <w:tab w:val="num" w:pos="567"/>
        </w:tabs>
        <w:spacing w:after="0" w:line="240" w:lineRule="auto"/>
        <w:ind w:left="426" w:hanging="142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Instalacja elektryczna w pomieszczeniach przeznaczonych na biura winna być wykonana zgodnie z obecnie obowiązującymi przepisami</w:t>
      </w:r>
      <w:r w:rsidR="00E82BFF">
        <w:rPr>
          <w:rFonts w:ascii="Arial" w:hAnsi="Arial" w:cs="Arial"/>
        </w:rPr>
        <w:t>.</w:t>
      </w:r>
      <w:r w:rsidRPr="00DD6E31">
        <w:rPr>
          <w:rFonts w:ascii="Arial" w:hAnsi="Arial" w:cs="Arial"/>
        </w:rPr>
        <w:t xml:space="preserve"> </w:t>
      </w:r>
    </w:p>
    <w:p w:rsidR="0056115F" w:rsidRPr="00DD6E31" w:rsidRDefault="0056115F" w:rsidP="00547A28">
      <w:pPr>
        <w:numPr>
          <w:ilvl w:val="0"/>
          <w:numId w:val="16"/>
        </w:numPr>
        <w:tabs>
          <w:tab w:val="clear" w:pos="1500"/>
          <w:tab w:val="num" w:pos="567"/>
        </w:tabs>
        <w:spacing w:after="0" w:line="240" w:lineRule="auto"/>
        <w:ind w:left="426" w:hanging="142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Pomieszczenia biurowe</w:t>
      </w:r>
      <w:r w:rsidR="00E82BFF">
        <w:rPr>
          <w:rFonts w:ascii="Arial" w:hAnsi="Arial" w:cs="Arial"/>
        </w:rPr>
        <w:t>:</w:t>
      </w:r>
    </w:p>
    <w:p w:rsidR="00E82BFF" w:rsidRDefault="00E82BFF" w:rsidP="00547A28">
      <w:pPr>
        <w:pStyle w:val="Akapitzlist"/>
        <w:numPr>
          <w:ilvl w:val="1"/>
          <w:numId w:val="17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DD6E31">
        <w:rPr>
          <w:rFonts w:ascii="Arial" w:hAnsi="Arial" w:cs="Arial"/>
        </w:rPr>
        <w:t>nstalacja elektryczna w pomieszczeniach przeznaczonych na biura winna być wykonana zgodnie z obecnie obowiązującymi przepisami</w:t>
      </w:r>
      <w:r>
        <w:rPr>
          <w:rFonts w:ascii="Arial" w:hAnsi="Arial" w:cs="Arial"/>
        </w:rPr>
        <w:t>,</w:t>
      </w:r>
      <w:r w:rsidRPr="00DD6E31">
        <w:rPr>
          <w:rFonts w:ascii="Arial" w:hAnsi="Arial" w:cs="Arial"/>
        </w:rPr>
        <w:t xml:space="preserve"> </w:t>
      </w:r>
    </w:p>
    <w:p w:rsidR="0056115F" w:rsidRPr="00DD6E31" w:rsidRDefault="00E82BFF" w:rsidP="00547A28">
      <w:pPr>
        <w:pStyle w:val="Akapitzlist"/>
        <w:numPr>
          <w:ilvl w:val="1"/>
          <w:numId w:val="17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należy zastosować następujący podział gniazd: ogólne - k</w:t>
      </w:r>
      <w:r w:rsidR="0056115F" w:rsidRPr="00DD6E31">
        <w:rPr>
          <w:rFonts w:ascii="Arial" w:hAnsi="Arial" w:cs="Arial"/>
        </w:rPr>
        <w:t xml:space="preserve">olor </w:t>
      </w:r>
      <w:r>
        <w:rPr>
          <w:rFonts w:ascii="Arial" w:hAnsi="Arial" w:cs="Arial"/>
        </w:rPr>
        <w:t>biały</w:t>
      </w:r>
      <w:r w:rsidR="0056115F" w:rsidRPr="00DD6E31">
        <w:rPr>
          <w:rFonts w:ascii="Arial" w:hAnsi="Arial" w:cs="Arial"/>
        </w:rPr>
        <w:t>, do zasilania urządzeń komputerowych</w:t>
      </w:r>
      <w:r>
        <w:rPr>
          <w:rFonts w:ascii="Arial" w:hAnsi="Arial" w:cs="Arial"/>
        </w:rPr>
        <w:t xml:space="preserve"> -</w:t>
      </w:r>
      <w:r w:rsidR="0056115F" w:rsidRPr="00DD6E31">
        <w:rPr>
          <w:rFonts w:ascii="Arial" w:hAnsi="Arial" w:cs="Arial"/>
        </w:rPr>
        <w:t xml:space="preserve"> kolor czerwony z kluczem zabezpieczającym</w:t>
      </w:r>
      <w:r>
        <w:rPr>
          <w:rFonts w:ascii="Arial" w:hAnsi="Arial" w:cs="Arial"/>
        </w:rPr>
        <w:t>,</w:t>
      </w:r>
    </w:p>
    <w:p w:rsidR="0056115F" w:rsidRPr="00DD6E31" w:rsidRDefault="00E82BFF" w:rsidP="00547A28">
      <w:pPr>
        <w:pStyle w:val="Akapitzlist"/>
        <w:numPr>
          <w:ilvl w:val="1"/>
          <w:numId w:val="17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56115F" w:rsidRPr="00DD6E31">
        <w:rPr>
          <w:rFonts w:ascii="Arial" w:hAnsi="Arial" w:cs="Arial"/>
        </w:rPr>
        <w:t xml:space="preserve">asilanie gniazd i oświetlenia z rozdzielnic korytarzowych posadowionych na </w:t>
      </w:r>
      <w:r>
        <w:rPr>
          <w:rFonts w:ascii="Arial" w:hAnsi="Arial" w:cs="Arial"/>
        </w:rPr>
        <w:t>korytarzach sektora A. Konieczne</w:t>
      </w:r>
      <w:r w:rsidR="0056115F" w:rsidRPr="00DD6E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wykonanie </w:t>
      </w:r>
      <w:r w:rsidR="0056115F" w:rsidRPr="00DD6E31">
        <w:rPr>
          <w:rFonts w:ascii="Arial" w:hAnsi="Arial" w:cs="Arial"/>
        </w:rPr>
        <w:t>bilans</w:t>
      </w:r>
      <w:r>
        <w:rPr>
          <w:rFonts w:ascii="Arial" w:hAnsi="Arial" w:cs="Arial"/>
        </w:rPr>
        <w:t>u mocy dla ww. rozdzielnic,</w:t>
      </w:r>
    </w:p>
    <w:p w:rsidR="0056115F" w:rsidRPr="00DD6E31" w:rsidRDefault="00E82BFF" w:rsidP="00547A28">
      <w:pPr>
        <w:pStyle w:val="Akapitzlist"/>
        <w:numPr>
          <w:ilvl w:val="1"/>
          <w:numId w:val="17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56115F" w:rsidRPr="00DD6E31">
        <w:rPr>
          <w:rFonts w:ascii="Arial" w:hAnsi="Arial" w:cs="Arial"/>
        </w:rPr>
        <w:t>lość gniazd dos</w:t>
      </w:r>
      <w:r>
        <w:rPr>
          <w:rFonts w:ascii="Arial" w:hAnsi="Arial" w:cs="Arial"/>
        </w:rPr>
        <w:t>tosowana do potrzeb użytkownika,</w:t>
      </w:r>
    </w:p>
    <w:p w:rsidR="0056115F" w:rsidRPr="00DD6E31" w:rsidRDefault="00E82BFF" w:rsidP="00547A28">
      <w:pPr>
        <w:pStyle w:val="Akapitzlist"/>
        <w:numPr>
          <w:ilvl w:val="1"/>
          <w:numId w:val="17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</w:t>
      </w:r>
      <w:r w:rsidR="0056115F" w:rsidRPr="00DD6E31">
        <w:rPr>
          <w:rFonts w:ascii="Arial" w:hAnsi="Arial" w:cs="Arial"/>
        </w:rPr>
        <w:t>świetlenie w pokojach zgodne z obecnie obowiązując</w:t>
      </w:r>
      <w:r>
        <w:rPr>
          <w:rFonts w:ascii="Arial" w:hAnsi="Arial" w:cs="Arial"/>
        </w:rPr>
        <w:t>ymi przepisami BHP oraz normami,</w:t>
      </w:r>
    </w:p>
    <w:p w:rsidR="0056115F" w:rsidRPr="00DD6E31" w:rsidRDefault="00E82BFF" w:rsidP="00547A28">
      <w:pPr>
        <w:pStyle w:val="Akapitzlist"/>
        <w:numPr>
          <w:ilvl w:val="1"/>
          <w:numId w:val="17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56115F" w:rsidRPr="00DD6E31">
        <w:rPr>
          <w:rFonts w:ascii="Arial" w:hAnsi="Arial" w:cs="Arial"/>
        </w:rPr>
        <w:t>ażdy pokój biurowy z podziałem oświetlenia</w:t>
      </w:r>
      <w:r>
        <w:rPr>
          <w:rFonts w:ascii="Arial" w:hAnsi="Arial" w:cs="Arial"/>
        </w:rPr>
        <w:t>,</w:t>
      </w:r>
      <w:r w:rsidR="0056115F" w:rsidRPr="00DD6E31">
        <w:rPr>
          <w:rFonts w:ascii="Arial" w:hAnsi="Arial" w:cs="Arial"/>
        </w:rPr>
        <w:t xml:space="preserve"> </w:t>
      </w:r>
    </w:p>
    <w:p w:rsidR="0056115F" w:rsidRPr="00DD6E31" w:rsidRDefault="00E82BFF" w:rsidP="00547A28">
      <w:pPr>
        <w:pStyle w:val="Akapitzlist"/>
        <w:numPr>
          <w:ilvl w:val="1"/>
          <w:numId w:val="17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56115F" w:rsidRPr="00DD6E31">
        <w:rPr>
          <w:rFonts w:ascii="Arial" w:hAnsi="Arial" w:cs="Arial"/>
        </w:rPr>
        <w:t>prawy oświet</w:t>
      </w:r>
      <w:r>
        <w:rPr>
          <w:rFonts w:ascii="Arial" w:hAnsi="Arial" w:cs="Arial"/>
        </w:rPr>
        <w:t>leniowe energooszczędne, typu LED,</w:t>
      </w:r>
    </w:p>
    <w:p w:rsidR="0056115F" w:rsidRPr="00DD6E31" w:rsidRDefault="00E82BFF" w:rsidP="00547A28">
      <w:pPr>
        <w:pStyle w:val="Akapitzlist"/>
        <w:numPr>
          <w:ilvl w:val="1"/>
          <w:numId w:val="17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żywotność opraw</w:t>
      </w:r>
      <w:r w:rsidR="0056115F" w:rsidRPr="00DD6E31">
        <w:rPr>
          <w:rFonts w:ascii="Arial" w:hAnsi="Arial" w:cs="Arial"/>
        </w:rPr>
        <w:t xml:space="preserve"> minimum 50000 godzin</w:t>
      </w:r>
      <w:r>
        <w:rPr>
          <w:rFonts w:ascii="Arial" w:hAnsi="Arial" w:cs="Arial"/>
        </w:rPr>
        <w:t>,</w:t>
      </w:r>
    </w:p>
    <w:p w:rsidR="0056115F" w:rsidRPr="00DD6E31" w:rsidRDefault="00E82BFF" w:rsidP="00547A28">
      <w:pPr>
        <w:pStyle w:val="Akapitzlist"/>
        <w:numPr>
          <w:ilvl w:val="1"/>
          <w:numId w:val="17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56115F" w:rsidRPr="00DD6E31">
        <w:rPr>
          <w:rFonts w:ascii="Arial" w:hAnsi="Arial" w:cs="Arial"/>
        </w:rPr>
        <w:t xml:space="preserve">arwa światła </w:t>
      </w:r>
      <w:r w:rsidR="0056115F" w:rsidRPr="00E82BFF">
        <w:rPr>
          <w:rFonts w:ascii="Arial" w:hAnsi="Arial" w:cs="Arial"/>
        </w:rPr>
        <w:t>3000</w:t>
      </w:r>
      <w:r w:rsidRPr="00E82BFF">
        <w:rPr>
          <w:rFonts w:ascii="Arial" w:hAnsi="Arial" w:cs="Arial"/>
          <w:vertAlign w:val="superscript"/>
        </w:rPr>
        <w:t>o</w:t>
      </w:r>
      <w:r>
        <w:rPr>
          <w:rFonts w:ascii="Arial" w:hAnsi="Arial" w:cs="Arial"/>
        </w:rPr>
        <w:t xml:space="preserve"> </w:t>
      </w:r>
      <w:r w:rsidR="0056115F" w:rsidRPr="00E82BFF">
        <w:rPr>
          <w:rFonts w:ascii="Arial" w:hAnsi="Arial" w:cs="Arial"/>
        </w:rPr>
        <w:t>K</w:t>
      </w:r>
      <w:r>
        <w:rPr>
          <w:rFonts w:ascii="Arial" w:hAnsi="Arial" w:cs="Arial"/>
        </w:rPr>
        <w:t>,</w:t>
      </w:r>
    </w:p>
    <w:p w:rsidR="00E82BFF" w:rsidRDefault="00E82BFF" w:rsidP="00547A28">
      <w:pPr>
        <w:pStyle w:val="Akapitzlist"/>
        <w:numPr>
          <w:ilvl w:val="1"/>
          <w:numId w:val="17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DD6E31">
        <w:rPr>
          <w:rFonts w:ascii="Arial" w:hAnsi="Arial" w:cs="Arial"/>
        </w:rPr>
        <w:t>prawy z możliwością sterowania natężeniem oświetlenia</w:t>
      </w:r>
      <w:r>
        <w:rPr>
          <w:rFonts w:ascii="Arial" w:hAnsi="Arial" w:cs="Arial"/>
        </w:rPr>
        <w:t xml:space="preserve">, </w:t>
      </w:r>
    </w:p>
    <w:p w:rsidR="0056115F" w:rsidRPr="00E82BFF" w:rsidRDefault="00E82BFF" w:rsidP="00547A28">
      <w:pPr>
        <w:pStyle w:val="Akapitzlist"/>
        <w:numPr>
          <w:ilvl w:val="1"/>
          <w:numId w:val="17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56115F" w:rsidRPr="00DD6E31">
        <w:rPr>
          <w:rFonts w:ascii="Arial" w:hAnsi="Arial" w:cs="Arial"/>
        </w:rPr>
        <w:t xml:space="preserve">ykonawca obowiązany jest zostawić </w:t>
      </w:r>
      <w:r>
        <w:rPr>
          <w:rFonts w:ascii="Arial" w:hAnsi="Arial" w:cs="Arial"/>
        </w:rPr>
        <w:t xml:space="preserve">Zamawiającemu </w:t>
      </w:r>
      <w:r w:rsidRPr="00DD6E31">
        <w:rPr>
          <w:rFonts w:ascii="Arial" w:hAnsi="Arial" w:cs="Arial"/>
        </w:rPr>
        <w:t>minimum 15</w:t>
      </w:r>
      <w:r>
        <w:rPr>
          <w:rFonts w:ascii="Arial" w:hAnsi="Arial" w:cs="Arial"/>
        </w:rPr>
        <w:t xml:space="preserve"> </w:t>
      </w:r>
      <w:r w:rsidRPr="00DD6E31">
        <w:rPr>
          <w:rFonts w:ascii="Arial" w:hAnsi="Arial" w:cs="Arial"/>
        </w:rPr>
        <w:t>%</w:t>
      </w:r>
      <w:r w:rsidR="0056115F" w:rsidRPr="00DD6E31">
        <w:rPr>
          <w:rFonts w:ascii="Arial" w:hAnsi="Arial" w:cs="Arial"/>
        </w:rPr>
        <w:t xml:space="preserve"> zastosowanych opraw</w:t>
      </w:r>
      <w:r>
        <w:rPr>
          <w:rFonts w:ascii="Arial" w:hAnsi="Arial" w:cs="Arial"/>
        </w:rPr>
        <w:t xml:space="preserve"> jako zapas.</w:t>
      </w:r>
    </w:p>
    <w:p w:rsidR="00533715" w:rsidRPr="00533715" w:rsidRDefault="0056115F" w:rsidP="00547A28">
      <w:pPr>
        <w:pStyle w:val="Akapitzlist"/>
        <w:numPr>
          <w:ilvl w:val="0"/>
          <w:numId w:val="18"/>
        </w:numPr>
        <w:spacing w:line="256" w:lineRule="auto"/>
        <w:ind w:left="567" w:hanging="283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Pomieszczenia operacyjne</w:t>
      </w:r>
      <w:r w:rsidR="00533715">
        <w:rPr>
          <w:rFonts w:ascii="Arial" w:hAnsi="Arial" w:cs="Arial"/>
        </w:rPr>
        <w:t>:</w:t>
      </w:r>
    </w:p>
    <w:p w:rsidR="00533715" w:rsidRPr="00DD6E31" w:rsidRDefault="00533715" w:rsidP="00547A28">
      <w:pPr>
        <w:pStyle w:val="Akapitzlist"/>
        <w:numPr>
          <w:ilvl w:val="1"/>
          <w:numId w:val="19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należy zastosować następujący podział gniazd: ogólne - k</w:t>
      </w:r>
      <w:r w:rsidRPr="00DD6E31">
        <w:rPr>
          <w:rFonts w:ascii="Arial" w:hAnsi="Arial" w:cs="Arial"/>
        </w:rPr>
        <w:t xml:space="preserve">olor </w:t>
      </w:r>
      <w:r>
        <w:rPr>
          <w:rFonts w:ascii="Arial" w:hAnsi="Arial" w:cs="Arial"/>
        </w:rPr>
        <w:t>biały</w:t>
      </w:r>
      <w:r w:rsidRPr="00DD6E31">
        <w:rPr>
          <w:rFonts w:ascii="Arial" w:hAnsi="Arial" w:cs="Arial"/>
        </w:rPr>
        <w:t>, do zasilania urządzeń komputerowych</w:t>
      </w:r>
      <w:r>
        <w:rPr>
          <w:rFonts w:ascii="Arial" w:hAnsi="Arial" w:cs="Arial"/>
        </w:rPr>
        <w:t xml:space="preserve"> -</w:t>
      </w:r>
      <w:r w:rsidRPr="00DD6E31">
        <w:rPr>
          <w:rFonts w:ascii="Arial" w:hAnsi="Arial" w:cs="Arial"/>
        </w:rPr>
        <w:t xml:space="preserve"> kolor czerwony z kluczem zabezpieczającym</w:t>
      </w:r>
      <w:r>
        <w:rPr>
          <w:rFonts w:ascii="Arial" w:hAnsi="Arial" w:cs="Arial"/>
        </w:rPr>
        <w:t>,</w:t>
      </w:r>
    </w:p>
    <w:p w:rsidR="0056115F" w:rsidRPr="00DD6E31" w:rsidRDefault="00533715" w:rsidP="00547A28">
      <w:pPr>
        <w:pStyle w:val="Akapitzlist"/>
        <w:numPr>
          <w:ilvl w:val="1"/>
          <w:numId w:val="19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56115F" w:rsidRPr="00DD6E31">
        <w:rPr>
          <w:rFonts w:ascii="Arial" w:hAnsi="Arial" w:cs="Arial"/>
        </w:rPr>
        <w:t>lość gniazd dos</w:t>
      </w:r>
      <w:r>
        <w:rPr>
          <w:rFonts w:ascii="Arial" w:hAnsi="Arial" w:cs="Arial"/>
        </w:rPr>
        <w:t>tosowana do potrzeb użytkownika,</w:t>
      </w:r>
    </w:p>
    <w:p w:rsidR="0056115F" w:rsidRPr="00DD6E31" w:rsidRDefault="00533715" w:rsidP="00547A28">
      <w:pPr>
        <w:pStyle w:val="Akapitzlist"/>
        <w:numPr>
          <w:ilvl w:val="1"/>
          <w:numId w:val="19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56115F" w:rsidRPr="00DD6E31">
        <w:rPr>
          <w:rFonts w:ascii="Arial" w:hAnsi="Arial" w:cs="Arial"/>
        </w:rPr>
        <w:t>świetlenie w pomieszczeniach zgodne z obecnie obowiązując</w:t>
      </w:r>
      <w:r>
        <w:rPr>
          <w:rFonts w:ascii="Arial" w:hAnsi="Arial" w:cs="Arial"/>
        </w:rPr>
        <w:t>ymi przepisami BHP oraz normami,</w:t>
      </w:r>
    </w:p>
    <w:p w:rsidR="0056115F" w:rsidRPr="00DD6E31" w:rsidRDefault="00533715" w:rsidP="00547A28">
      <w:pPr>
        <w:pStyle w:val="Akapitzlist"/>
        <w:numPr>
          <w:ilvl w:val="1"/>
          <w:numId w:val="19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56115F" w:rsidRPr="00DD6E31">
        <w:rPr>
          <w:rFonts w:ascii="Arial" w:hAnsi="Arial" w:cs="Arial"/>
        </w:rPr>
        <w:t xml:space="preserve">prawy oświetleniowe energooszczędne, </w:t>
      </w:r>
      <w:r w:rsidR="00D40B62">
        <w:rPr>
          <w:rFonts w:ascii="Arial" w:hAnsi="Arial" w:cs="Arial"/>
        </w:rPr>
        <w:t>typu LED,</w:t>
      </w:r>
    </w:p>
    <w:p w:rsidR="0056115F" w:rsidRPr="00DD6E31" w:rsidRDefault="00D40B62" w:rsidP="00547A28">
      <w:pPr>
        <w:pStyle w:val="Akapitzlist"/>
        <w:numPr>
          <w:ilvl w:val="1"/>
          <w:numId w:val="19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żywotność opraw</w:t>
      </w:r>
      <w:r w:rsidR="0056115F" w:rsidRPr="00DD6E31">
        <w:rPr>
          <w:rFonts w:ascii="Arial" w:hAnsi="Arial" w:cs="Arial"/>
        </w:rPr>
        <w:t xml:space="preserve"> minimum 50000 godzin</w:t>
      </w:r>
      <w:r>
        <w:rPr>
          <w:rFonts w:ascii="Arial" w:hAnsi="Arial" w:cs="Arial"/>
        </w:rPr>
        <w:t>,</w:t>
      </w:r>
    </w:p>
    <w:p w:rsidR="0056115F" w:rsidRPr="00DD6E31" w:rsidRDefault="00D40B62" w:rsidP="00547A28">
      <w:pPr>
        <w:pStyle w:val="Akapitzlist"/>
        <w:numPr>
          <w:ilvl w:val="1"/>
          <w:numId w:val="19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56115F" w:rsidRPr="00DD6E31">
        <w:rPr>
          <w:rFonts w:ascii="Arial" w:hAnsi="Arial" w:cs="Arial"/>
        </w:rPr>
        <w:t>arwa światła 3000</w:t>
      </w:r>
      <w:r w:rsidRPr="00D40B62">
        <w:rPr>
          <w:rFonts w:ascii="Arial" w:hAnsi="Arial" w:cs="Arial"/>
          <w:vertAlign w:val="superscript"/>
        </w:rPr>
        <w:t>o</w:t>
      </w:r>
      <w:r w:rsidR="0056115F" w:rsidRPr="00DD6E31">
        <w:rPr>
          <w:rFonts w:ascii="Arial" w:hAnsi="Arial" w:cs="Arial"/>
        </w:rPr>
        <w:t>K</w:t>
      </w:r>
      <w:r>
        <w:rPr>
          <w:rFonts w:ascii="Arial" w:hAnsi="Arial" w:cs="Arial"/>
        </w:rPr>
        <w:t>,</w:t>
      </w:r>
    </w:p>
    <w:p w:rsidR="0056115F" w:rsidRPr="00DD6E31" w:rsidRDefault="00D40B62" w:rsidP="00547A28">
      <w:pPr>
        <w:pStyle w:val="Akapitzlist"/>
        <w:numPr>
          <w:ilvl w:val="1"/>
          <w:numId w:val="19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56115F" w:rsidRPr="00DD6E31">
        <w:rPr>
          <w:rFonts w:ascii="Arial" w:hAnsi="Arial" w:cs="Arial"/>
        </w:rPr>
        <w:t xml:space="preserve">świetlenie musi umożliwiać </w:t>
      </w:r>
      <w:r>
        <w:rPr>
          <w:rFonts w:ascii="Arial" w:hAnsi="Arial" w:cs="Arial"/>
        </w:rPr>
        <w:t>regulację natężenia oświetlenia,</w:t>
      </w:r>
    </w:p>
    <w:p w:rsidR="00D40B62" w:rsidRPr="00E82BFF" w:rsidRDefault="00D40B62" w:rsidP="00547A28">
      <w:pPr>
        <w:pStyle w:val="Akapitzlist"/>
        <w:numPr>
          <w:ilvl w:val="1"/>
          <w:numId w:val="19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DD6E31">
        <w:rPr>
          <w:rFonts w:ascii="Arial" w:hAnsi="Arial" w:cs="Arial"/>
        </w:rPr>
        <w:t xml:space="preserve">ykonawca obowiązany jest zostawić </w:t>
      </w:r>
      <w:r>
        <w:rPr>
          <w:rFonts w:ascii="Arial" w:hAnsi="Arial" w:cs="Arial"/>
        </w:rPr>
        <w:t xml:space="preserve">Zamawiającemu </w:t>
      </w:r>
      <w:r w:rsidRPr="00DD6E31">
        <w:rPr>
          <w:rFonts w:ascii="Arial" w:hAnsi="Arial" w:cs="Arial"/>
        </w:rPr>
        <w:t>minimum 15</w:t>
      </w:r>
      <w:r>
        <w:rPr>
          <w:rFonts w:ascii="Arial" w:hAnsi="Arial" w:cs="Arial"/>
        </w:rPr>
        <w:t xml:space="preserve"> </w:t>
      </w:r>
      <w:r w:rsidRPr="00DD6E31">
        <w:rPr>
          <w:rFonts w:ascii="Arial" w:hAnsi="Arial" w:cs="Arial"/>
        </w:rPr>
        <w:t>% zastosowanych opraw</w:t>
      </w:r>
      <w:r>
        <w:rPr>
          <w:rFonts w:ascii="Arial" w:hAnsi="Arial" w:cs="Arial"/>
        </w:rPr>
        <w:t xml:space="preserve"> jako zapas.</w:t>
      </w:r>
    </w:p>
    <w:p w:rsidR="00965517" w:rsidRDefault="00D40B62" w:rsidP="00547A28">
      <w:pPr>
        <w:pStyle w:val="Akapitzlist"/>
        <w:numPr>
          <w:ilvl w:val="1"/>
          <w:numId w:val="19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56115F" w:rsidRPr="00DD6E31">
        <w:rPr>
          <w:rFonts w:ascii="Arial" w:hAnsi="Arial" w:cs="Arial"/>
        </w:rPr>
        <w:t xml:space="preserve">niazda komputerowe </w:t>
      </w:r>
      <w:r>
        <w:rPr>
          <w:rFonts w:ascii="Arial" w:hAnsi="Arial" w:cs="Arial"/>
        </w:rPr>
        <w:t>(</w:t>
      </w:r>
      <w:r w:rsidR="0056115F" w:rsidRPr="00DD6E31">
        <w:rPr>
          <w:rFonts w:ascii="Arial" w:hAnsi="Arial" w:cs="Arial"/>
        </w:rPr>
        <w:t>kolor czerwony</w:t>
      </w:r>
      <w:r>
        <w:rPr>
          <w:rFonts w:ascii="Arial" w:hAnsi="Arial" w:cs="Arial"/>
        </w:rPr>
        <w:t xml:space="preserve">) zasilane </w:t>
      </w:r>
      <w:r w:rsidR="0056115F" w:rsidRPr="00DD6E31">
        <w:rPr>
          <w:rFonts w:ascii="Arial" w:hAnsi="Arial" w:cs="Arial"/>
        </w:rPr>
        <w:t>ze specjalnie do tego dedykowanej rozdzielnicy posadowionej w pomieszczeniu</w:t>
      </w:r>
      <w:r>
        <w:rPr>
          <w:rFonts w:ascii="Arial" w:hAnsi="Arial" w:cs="Arial"/>
        </w:rPr>
        <w:t xml:space="preserve">, </w:t>
      </w:r>
      <w:r w:rsidR="00965517">
        <w:rPr>
          <w:rFonts w:ascii="Arial" w:hAnsi="Arial" w:cs="Arial"/>
        </w:rPr>
        <w:t xml:space="preserve">projektant ma  zaprojektować </w:t>
      </w:r>
      <w:r w:rsidR="0056115F" w:rsidRPr="00965517">
        <w:rPr>
          <w:rFonts w:ascii="Arial" w:hAnsi="Arial" w:cs="Arial"/>
        </w:rPr>
        <w:t xml:space="preserve"> </w:t>
      </w:r>
      <w:r w:rsidRPr="00965517">
        <w:rPr>
          <w:rFonts w:ascii="Arial" w:hAnsi="Arial" w:cs="Arial"/>
        </w:rPr>
        <w:t>rozdzi</w:t>
      </w:r>
      <w:r w:rsidR="00965517">
        <w:rPr>
          <w:rFonts w:ascii="Arial" w:hAnsi="Arial" w:cs="Arial"/>
        </w:rPr>
        <w:t>elnicę metalowa</w:t>
      </w:r>
      <w:r w:rsidRPr="00965517">
        <w:rPr>
          <w:rFonts w:ascii="Arial" w:hAnsi="Arial" w:cs="Arial"/>
        </w:rPr>
        <w:t>, modułowa</w:t>
      </w:r>
    </w:p>
    <w:p w:rsidR="0056115F" w:rsidRPr="00965517" w:rsidRDefault="00965517" w:rsidP="00965517">
      <w:pPr>
        <w:pStyle w:val="Akapitzlist"/>
        <w:spacing w:line="256" w:lineRule="auto"/>
        <w:ind w:left="792"/>
        <w:jc w:val="both"/>
        <w:rPr>
          <w:rFonts w:ascii="Arial" w:hAnsi="Arial" w:cs="Arial"/>
        </w:rPr>
      </w:pPr>
      <w:r>
        <w:rPr>
          <w:rFonts w:ascii="Arial" w:hAnsi="Arial" w:cs="Arial"/>
        </w:rPr>
        <w:t>a, naścienną</w:t>
      </w:r>
    </w:p>
    <w:p w:rsidR="00D40B62" w:rsidRPr="00DD6E31" w:rsidRDefault="00D40B62" w:rsidP="00547A28">
      <w:pPr>
        <w:pStyle w:val="Akapitzlist"/>
        <w:numPr>
          <w:ilvl w:val="1"/>
          <w:numId w:val="19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DD6E31">
        <w:rPr>
          <w:rFonts w:ascii="Arial" w:hAnsi="Arial" w:cs="Arial"/>
        </w:rPr>
        <w:t>lość aparatury z minimum 10% zapasem</w:t>
      </w:r>
      <w:r>
        <w:rPr>
          <w:rFonts w:ascii="Arial" w:hAnsi="Arial" w:cs="Arial"/>
        </w:rPr>
        <w:t>,</w:t>
      </w:r>
    </w:p>
    <w:p w:rsidR="00D40B62" w:rsidRPr="00DD6E31" w:rsidRDefault="00D40B62" w:rsidP="00547A28">
      <w:pPr>
        <w:pStyle w:val="Akapitzlist"/>
        <w:numPr>
          <w:ilvl w:val="1"/>
          <w:numId w:val="19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DD6E31">
        <w:rPr>
          <w:rFonts w:ascii="Arial" w:hAnsi="Arial" w:cs="Arial"/>
        </w:rPr>
        <w:t>lość miejsca w rozdzielnicy z 30% zapasem</w:t>
      </w:r>
      <w:r>
        <w:rPr>
          <w:rFonts w:ascii="Arial" w:hAnsi="Arial" w:cs="Arial"/>
        </w:rPr>
        <w:t>,</w:t>
      </w:r>
    </w:p>
    <w:p w:rsidR="0056115F" w:rsidRPr="00DD6E31" w:rsidRDefault="00D40B62" w:rsidP="00547A28">
      <w:pPr>
        <w:pStyle w:val="Akapitzlist"/>
        <w:numPr>
          <w:ilvl w:val="1"/>
          <w:numId w:val="19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56115F" w:rsidRPr="00DD6E31">
        <w:rPr>
          <w:rFonts w:ascii="Arial" w:hAnsi="Arial" w:cs="Arial"/>
        </w:rPr>
        <w:t>asilanie rozdzielnicy z rozdzielnicy RBZ 1 posadowionej w pomieszczeniu E013 w sektorze E budynku CZRL</w:t>
      </w:r>
      <w:r>
        <w:rPr>
          <w:rFonts w:ascii="Arial" w:hAnsi="Arial" w:cs="Arial"/>
        </w:rPr>
        <w:t>,</w:t>
      </w:r>
    </w:p>
    <w:p w:rsidR="0056115F" w:rsidRPr="00DD6E31" w:rsidRDefault="00D40B62" w:rsidP="00547A28">
      <w:pPr>
        <w:pStyle w:val="Akapitzlist"/>
        <w:numPr>
          <w:ilvl w:val="1"/>
          <w:numId w:val="19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56115F" w:rsidRPr="00DD6E31">
        <w:rPr>
          <w:rFonts w:ascii="Arial" w:hAnsi="Arial" w:cs="Arial"/>
        </w:rPr>
        <w:t xml:space="preserve">asilanie </w:t>
      </w:r>
      <w:r>
        <w:rPr>
          <w:rFonts w:ascii="Arial" w:hAnsi="Arial" w:cs="Arial"/>
        </w:rPr>
        <w:t xml:space="preserve">należy </w:t>
      </w:r>
      <w:r w:rsidR="0056115F" w:rsidRPr="00DD6E31">
        <w:rPr>
          <w:rFonts w:ascii="Arial" w:hAnsi="Arial" w:cs="Arial"/>
        </w:rPr>
        <w:t>wykona</w:t>
      </w:r>
      <w:r>
        <w:rPr>
          <w:rFonts w:ascii="Arial" w:hAnsi="Arial" w:cs="Arial"/>
        </w:rPr>
        <w:t>ć</w:t>
      </w:r>
      <w:r w:rsidR="0056115F" w:rsidRPr="00DD6E31">
        <w:rPr>
          <w:rFonts w:ascii="Arial" w:hAnsi="Arial" w:cs="Arial"/>
        </w:rPr>
        <w:t xml:space="preserve"> kablem o wytrzymałości ogniowej minimum 90 minut oraz w takim samym systemie mocowania</w:t>
      </w:r>
      <w:r>
        <w:rPr>
          <w:rFonts w:ascii="Arial" w:hAnsi="Arial" w:cs="Arial"/>
        </w:rPr>
        <w:t>,</w:t>
      </w:r>
    </w:p>
    <w:p w:rsidR="0056115F" w:rsidRPr="00DD6E31" w:rsidRDefault="00D40B62" w:rsidP="00547A28">
      <w:pPr>
        <w:pStyle w:val="Akapitzlist"/>
        <w:numPr>
          <w:ilvl w:val="1"/>
          <w:numId w:val="19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56115F" w:rsidRPr="00DD6E31">
        <w:rPr>
          <w:rFonts w:ascii="Arial" w:hAnsi="Arial" w:cs="Arial"/>
        </w:rPr>
        <w:t xml:space="preserve"> przypadku zastosowania w pomieszczeniach operacyjnych gaszenia wodą zasilanie rozdzielnicy musi być wyłączane zg</w:t>
      </w:r>
      <w:r>
        <w:rPr>
          <w:rFonts w:ascii="Arial" w:hAnsi="Arial" w:cs="Arial"/>
        </w:rPr>
        <w:t>odnie ze scenariuszem pożarowym,</w:t>
      </w:r>
    </w:p>
    <w:p w:rsidR="00D40B62" w:rsidRPr="00D40B62" w:rsidRDefault="00D40B62" w:rsidP="00547A28">
      <w:pPr>
        <w:pStyle w:val="Akapitzlist"/>
        <w:numPr>
          <w:ilvl w:val="1"/>
          <w:numId w:val="19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56115F" w:rsidRPr="00DD6E31">
        <w:rPr>
          <w:rFonts w:ascii="Arial" w:hAnsi="Arial" w:cs="Arial"/>
        </w:rPr>
        <w:t>astosowana aparatura modułowa</w:t>
      </w:r>
      <w:r>
        <w:rPr>
          <w:rFonts w:ascii="Arial" w:hAnsi="Arial" w:cs="Arial"/>
        </w:rPr>
        <w:t>.</w:t>
      </w:r>
    </w:p>
    <w:p w:rsidR="007F134F" w:rsidRPr="00D40B62" w:rsidRDefault="007F134F" w:rsidP="00547A28">
      <w:pPr>
        <w:pStyle w:val="Akapitzlist"/>
        <w:numPr>
          <w:ilvl w:val="1"/>
          <w:numId w:val="20"/>
        </w:numPr>
        <w:spacing w:line="256" w:lineRule="auto"/>
        <w:ind w:left="567" w:hanging="283"/>
        <w:jc w:val="both"/>
        <w:rPr>
          <w:rFonts w:ascii="Arial" w:hAnsi="Arial" w:cs="Arial"/>
        </w:rPr>
      </w:pPr>
      <w:r w:rsidRPr="00D40B62">
        <w:rPr>
          <w:rFonts w:ascii="Arial" w:hAnsi="Arial" w:cs="Arial"/>
        </w:rPr>
        <w:t>Dokumentacja projektowa w 3 egz. w formie papierowej oraz w 2 egz. w formie elektronicznej: format PDF oraz rysunki w formacie edytowalnym DWG* z możliwością edycji w programie AutoCad 2011</w:t>
      </w:r>
    </w:p>
    <w:p w:rsidR="007F134F" w:rsidRDefault="007F134F" w:rsidP="00547A28">
      <w:pPr>
        <w:pStyle w:val="Akapitzlist"/>
        <w:numPr>
          <w:ilvl w:val="1"/>
          <w:numId w:val="20"/>
        </w:numPr>
        <w:spacing w:line="256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Rozwiązania projektowe i</w:t>
      </w:r>
      <w:r w:rsidRPr="00D40B62">
        <w:rPr>
          <w:rFonts w:ascii="Arial" w:hAnsi="Arial" w:cs="Arial"/>
        </w:rPr>
        <w:t>nstalacj</w:t>
      </w:r>
      <w:r>
        <w:rPr>
          <w:rFonts w:ascii="Arial" w:hAnsi="Arial" w:cs="Arial"/>
        </w:rPr>
        <w:t>i</w:t>
      </w:r>
      <w:r w:rsidRPr="00D40B62">
        <w:rPr>
          <w:rFonts w:ascii="Arial" w:hAnsi="Arial" w:cs="Arial"/>
        </w:rPr>
        <w:t xml:space="preserve"> elektryczn</w:t>
      </w:r>
      <w:r>
        <w:rPr>
          <w:rFonts w:ascii="Arial" w:hAnsi="Arial" w:cs="Arial"/>
        </w:rPr>
        <w:t>ej w tym</w:t>
      </w:r>
      <w:r w:rsidRPr="00D40B62">
        <w:rPr>
          <w:rFonts w:ascii="Arial" w:hAnsi="Arial" w:cs="Arial"/>
        </w:rPr>
        <w:t xml:space="preserve"> umiejscowienie oraz ilość gniazd należy uzgodnić z użytkownikiem.</w:t>
      </w:r>
    </w:p>
    <w:p w:rsidR="0056115F" w:rsidRDefault="0056115F" w:rsidP="00547A28">
      <w:pPr>
        <w:pStyle w:val="Akapitzlist"/>
        <w:numPr>
          <w:ilvl w:val="1"/>
          <w:numId w:val="20"/>
        </w:numPr>
        <w:spacing w:line="256" w:lineRule="auto"/>
        <w:ind w:left="567" w:hanging="283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Po zakończeniu prac Wykonawca przekaże dokumentację powykonawczą w 3 egz. w formie papierowej oraz w 2 egz. w formie elektronicznej: format PDF, rysunki w formacie edytowalnym DWG* możliwość edycji w programie AutoCad 2011 oraz wszelkie niezbędne certyfikaty atesty użytych materiałów i protokoły pomiarów</w:t>
      </w:r>
      <w:r w:rsidR="00D40B62">
        <w:rPr>
          <w:rFonts w:ascii="Arial" w:hAnsi="Arial" w:cs="Arial"/>
        </w:rPr>
        <w:t>.</w:t>
      </w:r>
    </w:p>
    <w:p w:rsidR="00F11B0E" w:rsidRPr="00DD6E31" w:rsidRDefault="00F11B0E" w:rsidP="00453FE6">
      <w:pPr>
        <w:jc w:val="both"/>
        <w:rPr>
          <w:rFonts w:ascii="Arial" w:hAnsi="Arial" w:cs="Arial"/>
          <w:u w:val="single"/>
        </w:rPr>
      </w:pPr>
      <w:r w:rsidRPr="00DD6E31">
        <w:rPr>
          <w:rFonts w:ascii="Arial" w:hAnsi="Arial" w:cs="Arial"/>
          <w:u w:val="single"/>
        </w:rPr>
        <w:t>Instalacja dostępu</w:t>
      </w:r>
      <w:r w:rsidR="007728A1">
        <w:rPr>
          <w:rFonts w:ascii="Arial" w:hAnsi="Arial" w:cs="Arial"/>
          <w:u w:val="single"/>
        </w:rPr>
        <w:t>.</w:t>
      </w:r>
    </w:p>
    <w:p w:rsidR="00F11B0E" w:rsidRPr="00DD6E31" w:rsidRDefault="007728A1" w:rsidP="00547A28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F11B0E" w:rsidRPr="00DD6E31">
        <w:rPr>
          <w:rFonts w:ascii="Arial" w:hAnsi="Arial" w:cs="Arial"/>
        </w:rPr>
        <w:t xml:space="preserve"> obszarze przeznaczonym do przebudowy zainstalowane są element</w:t>
      </w:r>
      <w:r>
        <w:rPr>
          <w:rFonts w:ascii="Arial" w:hAnsi="Arial" w:cs="Arial"/>
        </w:rPr>
        <w:t>y systemu kontroli dostępu (KD).</w:t>
      </w:r>
    </w:p>
    <w:p w:rsidR="00F11B0E" w:rsidRPr="00DD6E31" w:rsidRDefault="007728A1" w:rsidP="00547A28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F11B0E" w:rsidRPr="00DD6E31">
        <w:rPr>
          <w:rFonts w:ascii="Arial" w:hAnsi="Arial" w:cs="Arial"/>
        </w:rPr>
        <w:t>rojekt powinien przewidzieć przebudowę/rozbudowę systemu KD wraz z niezbędnymi zmianami w jego oprogramowaniu (również licencje związane z ilością punkt</w:t>
      </w:r>
      <w:r>
        <w:rPr>
          <w:rFonts w:ascii="Arial" w:hAnsi="Arial" w:cs="Arial"/>
        </w:rPr>
        <w:t>ów KD jeśli będzie konieczność).</w:t>
      </w:r>
    </w:p>
    <w:p w:rsidR="00F11B0E" w:rsidRPr="00DD6E31" w:rsidRDefault="007728A1" w:rsidP="00547A28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F11B0E" w:rsidRPr="00DD6E31">
        <w:rPr>
          <w:rFonts w:ascii="Arial" w:hAnsi="Arial" w:cs="Arial"/>
        </w:rPr>
        <w:t>ktualizacje map w programie do integracji i wizualizacji stanów bezpieczeńst</w:t>
      </w:r>
      <w:r>
        <w:rPr>
          <w:rFonts w:ascii="Arial" w:hAnsi="Arial" w:cs="Arial"/>
        </w:rPr>
        <w:t xml:space="preserve">wa PAŻP. </w:t>
      </w:r>
    </w:p>
    <w:p w:rsidR="00F11B0E" w:rsidRPr="00DD6E31" w:rsidRDefault="007728A1" w:rsidP="00547A28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Powiązanie nowych, </w:t>
      </w:r>
      <w:r w:rsidR="00F11B0E" w:rsidRPr="00DD6E31">
        <w:rPr>
          <w:rFonts w:ascii="Arial" w:hAnsi="Arial" w:cs="Arial"/>
        </w:rPr>
        <w:t>przebudowanych przejść z systemem CCTV w ramach programu integrując</w:t>
      </w:r>
      <w:r>
        <w:rPr>
          <w:rFonts w:ascii="Arial" w:hAnsi="Arial" w:cs="Arial"/>
        </w:rPr>
        <w:t>ego systemy bezpieczeństwa PAŻP.</w:t>
      </w:r>
    </w:p>
    <w:p w:rsidR="00F11B0E" w:rsidRPr="007728A1" w:rsidRDefault="007728A1" w:rsidP="00547A28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Z</w:t>
      </w:r>
      <w:r w:rsidR="00F11B0E" w:rsidRPr="00DD6E31">
        <w:rPr>
          <w:rFonts w:ascii="Arial" w:hAnsi="Arial" w:cs="Arial"/>
        </w:rPr>
        <w:t xml:space="preserve">integrowany system bezpieczeństwa w PAŻP objęty jest </w:t>
      </w:r>
      <w:r>
        <w:rPr>
          <w:rFonts w:ascii="Arial" w:hAnsi="Arial" w:cs="Arial"/>
        </w:rPr>
        <w:t xml:space="preserve">umową </w:t>
      </w:r>
      <w:r w:rsidR="00F11B0E" w:rsidRPr="00DD6E31">
        <w:rPr>
          <w:rFonts w:ascii="Arial" w:hAnsi="Arial" w:cs="Arial"/>
        </w:rPr>
        <w:t>serwisow</w:t>
      </w:r>
      <w:r>
        <w:rPr>
          <w:rFonts w:ascii="Arial" w:hAnsi="Arial" w:cs="Arial"/>
        </w:rPr>
        <w:t xml:space="preserve">ą. </w:t>
      </w:r>
      <w:r w:rsidR="00F11B0E" w:rsidRPr="007728A1">
        <w:rPr>
          <w:rFonts w:ascii="Arial" w:hAnsi="Arial" w:cs="Arial"/>
        </w:rPr>
        <w:t>Firma serwisująca to ZAZ Sp. z o.o., ul. Hoża 51 lok.18,</w:t>
      </w:r>
      <w:r>
        <w:rPr>
          <w:rFonts w:ascii="Arial" w:hAnsi="Arial" w:cs="Arial"/>
        </w:rPr>
        <w:t xml:space="preserve"> </w:t>
      </w:r>
      <w:r w:rsidR="00F11B0E" w:rsidRPr="007728A1">
        <w:rPr>
          <w:rFonts w:ascii="Arial" w:hAnsi="Arial" w:cs="Arial"/>
        </w:rPr>
        <w:t>Warszawa.</w:t>
      </w:r>
    </w:p>
    <w:p w:rsidR="00F11B0E" w:rsidRPr="00DD6E31" w:rsidRDefault="00F11B0E" w:rsidP="007728A1">
      <w:pPr>
        <w:spacing w:after="0" w:line="240" w:lineRule="auto"/>
        <w:ind w:left="567" w:hanging="360"/>
        <w:jc w:val="both"/>
        <w:rPr>
          <w:rFonts w:ascii="Arial" w:hAnsi="Arial" w:cs="Arial"/>
        </w:rPr>
      </w:pPr>
    </w:p>
    <w:p w:rsidR="00085E87" w:rsidRDefault="00085E87" w:rsidP="007728A1">
      <w:pPr>
        <w:spacing w:after="0" w:line="240" w:lineRule="auto"/>
        <w:ind w:left="360"/>
        <w:jc w:val="both"/>
        <w:rPr>
          <w:rFonts w:ascii="Arial" w:hAnsi="Arial" w:cs="Arial"/>
          <w:u w:val="single"/>
        </w:rPr>
      </w:pPr>
    </w:p>
    <w:p w:rsidR="00085E87" w:rsidRDefault="00085E87" w:rsidP="007728A1">
      <w:pPr>
        <w:spacing w:after="0" w:line="240" w:lineRule="auto"/>
        <w:ind w:left="360"/>
        <w:jc w:val="both"/>
        <w:rPr>
          <w:rFonts w:ascii="Arial" w:hAnsi="Arial" w:cs="Arial"/>
          <w:u w:val="single"/>
        </w:rPr>
      </w:pPr>
    </w:p>
    <w:p w:rsidR="00F11B0E" w:rsidRDefault="00F11B0E" w:rsidP="007728A1">
      <w:pPr>
        <w:spacing w:after="0" w:line="240" w:lineRule="auto"/>
        <w:ind w:left="360"/>
        <w:jc w:val="both"/>
        <w:rPr>
          <w:rFonts w:ascii="Arial" w:hAnsi="Arial" w:cs="Arial"/>
          <w:u w:val="single"/>
        </w:rPr>
      </w:pPr>
      <w:r w:rsidRPr="007728A1">
        <w:rPr>
          <w:rFonts w:ascii="Arial" w:hAnsi="Arial" w:cs="Arial"/>
          <w:u w:val="single"/>
        </w:rPr>
        <w:t>Instalacja p. pożarowa</w:t>
      </w:r>
      <w:r w:rsidR="007728A1">
        <w:rPr>
          <w:rFonts w:ascii="Arial" w:hAnsi="Arial" w:cs="Arial"/>
          <w:u w:val="single"/>
        </w:rPr>
        <w:t>.</w:t>
      </w:r>
    </w:p>
    <w:p w:rsidR="007728A1" w:rsidRPr="007728A1" w:rsidRDefault="007728A1" w:rsidP="007728A1">
      <w:pPr>
        <w:spacing w:after="0" w:line="240" w:lineRule="auto"/>
        <w:ind w:left="360"/>
        <w:jc w:val="both"/>
        <w:rPr>
          <w:rFonts w:ascii="Arial" w:hAnsi="Arial" w:cs="Arial"/>
          <w:u w:val="single"/>
        </w:rPr>
      </w:pPr>
    </w:p>
    <w:p w:rsidR="00F11B0E" w:rsidRPr="00DD6E31" w:rsidRDefault="007728A1" w:rsidP="00547A28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D</w:t>
      </w:r>
      <w:r w:rsidR="00F11B0E" w:rsidRPr="00DD6E31">
        <w:rPr>
          <w:rFonts w:ascii="Arial" w:hAnsi="Arial" w:cs="Arial"/>
          <w:color w:val="000000" w:themeColor="text1"/>
        </w:rPr>
        <w:t xml:space="preserve">okumentacja projektowa musi obejmować System Sygnalizacji Pożaru oraz Stałe Urządzenie Gaśnicze tryskaczowe </w:t>
      </w:r>
      <w:r w:rsidR="00F11B0E" w:rsidRPr="00965517">
        <w:rPr>
          <w:rFonts w:ascii="Arial" w:hAnsi="Arial" w:cs="Arial"/>
        </w:rPr>
        <w:t>dla zapewnienia konfiguracji</w:t>
      </w:r>
      <w:r w:rsidR="00965517">
        <w:rPr>
          <w:rFonts w:ascii="Arial" w:hAnsi="Arial" w:cs="Arial"/>
        </w:rPr>
        <w:t xml:space="preserve"> </w:t>
      </w:r>
      <w:r w:rsidRPr="00965517">
        <w:rPr>
          <w:rFonts w:ascii="Arial" w:hAnsi="Arial" w:cs="Arial"/>
        </w:rPr>
        <w:t xml:space="preserve"> </w:t>
      </w:r>
      <w:r w:rsidR="00F11B0E" w:rsidRPr="00965517"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 w:themeColor="text1"/>
        </w:rPr>
        <w:t>pomieszczeń.</w:t>
      </w:r>
      <w:r w:rsidR="00F11B0E" w:rsidRPr="00DD6E31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</w:rPr>
        <w:t>W</w:t>
      </w:r>
      <w:r w:rsidR="00F11B0E" w:rsidRPr="00DD6E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pomieszczeniach </w:t>
      </w:r>
      <w:r w:rsidR="00F11B0E" w:rsidRPr="00DD6E31">
        <w:rPr>
          <w:rFonts w:ascii="Arial" w:hAnsi="Arial" w:cs="Arial"/>
        </w:rPr>
        <w:t>A</w:t>
      </w:r>
      <w:r>
        <w:rPr>
          <w:rFonts w:ascii="Arial" w:hAnsi="Arial" w:cs="Arial"/>
        </w:rPr>
        <w:t>-</w:t>
      </w:r>
      <w:r w:rsidR="00F11B0E" w:rsidRPr="00DD6E31">
        <w:rPr>
          <w:rFonts w:ascii="Arial" w:hAnsi="Arial" w:cs="Arial"/>
        </w:rPr>
        <w:t>205</w:t>
      </w:r>
      <w:r>
        <w:rPr>
          <w:rFonts w:ascii="Arial" w:hAnsi="Arial" w:cs="Arial"/>
        </w:rPr>
        <w:t xml:space="preserve"> i </w:t>
      </w:r>
      <w:r w:rsidR="00F11B0E" w:rsidRPr="00DD6E31">
        <w:rPr>
          <w:rFonts w:ascii="Arial" w:hAnsi="Arial" w:cs="Arial"/>
        </w:rPr>
        <w:t>A</w:t>
      </w:r>
      <w:r>
        <w:rPr>
          <w:rFonts w:ascii="Arial" w:hAnsi="Arial" w:cs="Arial"/>
        </w:rPr>
        <w:t>-</w:t>
      </w:r>
      <w:r w:rsidR="00F11B0E" w:rsidRPr="00DD6E31">
        <w:rPr>
          <w:rFonts w:ascii="Arial" w:hAnsi="Arial" w:cs="Arial"/>
        </w:rPr>
        <w:t xml:space="preserve">206, należy zaprojektować </w:t>
      </w:r>
      <w:r>
        <w:rPr>
          <w:rFonts w:ascii="Arial" w:hAnsi="Arial" w:cs="Arial"/>
        </w:rPr>
        <w:t xml:space="preserve">gaszenie gazowe </w:t>
      </w:r>
      <w:r w:rsidR="00F11B0E" w:rsidRPr="00DD6E31">
        <w:rPr>
          <w:rFonts w:ascii="Arial" w:hAnsi="Arial" w:cs="Arial"/>
        </w:rPr>
        <w:t>gaz</w:t>
      </w:r>
      <w:r>
        <w:rPr>
          <w:rFonts w:ascii="Arial" w:hAnsi="Arial" w:cs="Arial"/>
        </w:rPr>
        <w:t>em</w:t>
      </w:r>
      <w:r w:rsidR="00F11B0E" w:rsidRPr="00DD6E31">
        <w:rPr>
          <w:rFonts w:ascii="Arial" w:hAnsi="Arial" w:cs="Arial"/>
        </w:rPr>
        <w:t xml:space="preserve"> obojętny</w:t>
      </w:r>
      <w:r>
        <w:rPr>
          <w:rFonts w:ascii="Arial" w:hAnsi="Arial" w:cs="Arial"/>
        </w:rPr>
        <w:t>m</w:t>
      </w:r>
      <w:r w:rsidR="00F11B0E" w:rsidRPr="00DD6E31">
        <w:rPr>
          <w:rFonts w:ascii="Arial" w:hAnsi="Arial" w:cs="Arial"/>
        </w:rPr>
        <w:t xml:space="preserve"> 654 </w:t>
      </w:r>
      <w:r>
        <w:rPr>
          <w:rFonts w:ascii="Arial" w:hAnsi="Arial" w:cs="Arial"/>
        </w:rPr>
        <w:t>z</w:t>
      </w:r>
      <w:r w:rsidR="00F11B0E" w:rsidRPr="00DD6E31">
        <w:rPr>
          <w:rFonts w:ascii="Arial" w:hAnsi="Arial" w:cs="Arial"/>
        </w:rPr>
        <w:t xml:space="preserve"> central</w:t>
      </w:r>
      <w:r>
        <w:rPr>
          <w:rFonts w:ascii="Arial" w:hAnsi="Arial" w:cs="Arial"/>
        </w:rPr>
        <w:t>ą</w:t>
      </w:r>
      <w:r w:rsidR="00F11B0E" w:rsidRPr="00DD6E31">
        <w:rPr>
          <w:rFonts w:ascii="Arial" w:hAnsi="Arial" w:cs="Arial"/>
        </w:rPr>
        <w:t xml:space="preserve"> sterowania gazem </w:t>
      </w:r>
      <w:r>
        <w:rPr>
          <w:rFonts w:ascii="Arial" w:hAnsi="Arial" w:cs="Arial"/>
        </w:rPr>
        <w:t>–</w:t>
      </w:r>
      <w:r w:rsidR="00F11B0E" w:rsidRPr="00DD6E31">
        <w:rPr>
          <w:rFonts w:ascii="Arial" w:hAnsi="Arial" w:cs="Arial"/>
        </w:rPr>
        <w:t xml:space="preserve"> </w:t>
      </w:r>
      <w:proofErr w:type="spellStart"/>
      <w:r w:rsidR="00F11B0E" w:rsidRPr="00DD6E31">
        <w:rPr>
          <w:rFonts w:ascii="Arial" w:hAnsi="Arial" w:cs="Arial"/>
        </w:rPr>
        <w:t>Schrak</w:t>
      </w:r>
      <w:proofErr w:type="spellEnd"/>
      <w:r>
        <w:rPr>
          <w:rFonts w:ascii="Arial" w:hAnsi="Arial" w:cs="Arial"/>
        </w:rPr>
        <w:t>.</w:t>
      </w:r>
    </w:p>
    <w:p w:rsidR="00F11B0E" w:rsidRPr="00DD6E31" w:rsidRDefault="00F11B0E" w:rsidP="00547A28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SAP</w:t>
      </w:r>
      <w:r w:rsidR="007728A1">
        <w:rPr>
          <w:rFonts w:ascii="Arial" w:hAnsi="Arial" w:cs="Arial"/>
        </w:rPr>
        <w:t xml:space="preserve"> </w:t>
      </w:r>
      <w:r w:rsidR="007728A1">
        <w:rPr>
          <w:rFonts w:ascii="Arial" w:hAnsi="Arial" w:cs="Arial"/>
          <w:color w:val="FF0000"/>
        </w:rPr>
        <w:t xml:space="preserve"> </w:t>
      </w:r>
      <w:r w:rsidRPr="00DD6E31">
        <w:rPr>
          <w:rFonts w:ascii="Arial" w:hAnsi="Arial" w:cs="Arial"/>
        </w:rPr>
        <w:t xml:space="preserve"> wraz z programowaniem Centrali Sygnalizacji Pożaru i aktualizacji map w programie wizualizacji.</w:t>
      </w:r>
    </w:p>
    <w:p w:rsidR="00F11B0E" w:rsidRPr="00DD6E31" w:rsidRDefault="00F11B0E" w:rsidP="00453FE6">
      <w:pPr>
        <w:ind w:left="680"/>
        <w:jc w:val="both"/>
        <w:rPr>
          <w:rFonts w:ascii="Arial" w:hAnsi="Arial" w:cs="Arial"/>
        </w:rPr>
      </w:pPr>
    </w:p>
    <w:p w:rsidR="00F11B0E" w:rsidRPr="00DD6E31" w:rsidRDefault="00F11B0E" w:rsidP="00453FE6">
      <w:pPr>
        <w:jc w:val="both"/>
        <w:rPr>
          <w:rFonts w:ascii="Arial" w:hAnsi="Arial" w:cs="Arial"/>
          <w:u w:val="single"/>
        </w:rPr>
      </w:pPr>
      <w:r w:rsidRPr="00DD6E31">
        <w:rPr>
          <w:rFonts w:ascii="Arial" w:hAnsi="Arial" w:cs="Arial"/>
          <w:u w:val="single"/>
        </w:rPr>
        <w:t>Insta</w:t>
      </w:r>
      <w:r w:rsidR="007728A1">
        <w:rPr>
          <w:rFonts w:ascii="Arial" w:hAnsi="Arial" w:cs="Arial"/>
          <w:u w:val="single"/>
        </w:rPr>
        <w:t>lacja wentylacji i klimatyzacji.</w:t>
      </w:r>
    </w:p>
    <w:p w:rsidR="00F11B0E" w:rsidRPr="00DD6E31" w:rsidRDefault="007728A1" w:rsidP="00547A28">
      <w:pPr>
        <w:numPr>
          <w:ilvl w:val="0"/>
          <w:numId w:val="23"/>
        </w:numPr>
        <w:tabs>
          <w:tab w:val="clear" w:pos="1500"/>
          <w:tab w:val="num" w:pos="709"/>
        </w:tabs>
        <w:spacing w:after="0" w:line="240" w:lineRule="auto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305AD7">
        <w:rPr>
          <w:rFonts w:ascii="Arial" w:hAnsi="Arial" w:cs="Arial"/>
        </w:rPr>
        <w:t>rojektowana instalacja wentylac</w:t>
      </w:r>
      <w:r w:rsidR="00F11B0E" w:rsidRPr="00DD6E31">
        <w:rPr>
          <w:rFonts w:ascii="Arial" w:hAnsi="Arial" w:cs="Arial"/>
        </w:rPr>
        <w:t>j</w:t>
      </w:r>
      <w:r w:rsidR="00305AD7">
        <w:rPr>
          <w:rFonts w:ascii="Arial" w:hAnsi="Arial" w:cs="Arial"/>
        </w:rPr>
        <w:t>i i klimatyzacji</w:t>
      </w:r>
      <w:r w:rsidR="00F11B0E" w:rsidRPr="00DD6E31">
        <w:rPr>
          <w:rFonts w:ascii="Arial" w:hAnsi="Arial" w:cs="Arial"/>
        </w:rPr>
        <w:t xml:space="preserve"> powinna odpowiadać Polskim Normom oraz być dostoso</w:t>
      </w:r>
      <w:r w:rsidR="00305AD7">
        <w:rPr>
          <w:rFonts w:ascii="Arial" w:hAnsi="Arial" w:cs="Arial"/>
        </w:rPr>
        <w:t>wana do systemu monitoringu BMS w obiekcie.</w:t>
      </w:r>
    </w:p>
    <w:p w:rsidR="00F11B0E" w:rsidRDefault="00305AD7" w:rsidP="00547A28">
      <w:pPr>
        <w:numPr>
          <w:ilvl w:val="0"/>
          <w:numId w:val="23"/>
        </w:numPr>
        <w:tabs>
          <w:tab w:val="clear" w:pos="1500"/>
          <w:tab w:val="num" w:pos="709"/>
        </w:tabs>
        <w:spacing w:after="0" w:line="240" w:lineRule="auto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F11B0E" w:rsidRPr="00DD6E31">
        <w:rPr>
          <w:rFonts w:ascii="Arial" w:hAnsi="Arial" w:cs="Arial"/>
        </w:rPr>
        <w:t xml:space="preserve"> każdym </w:t>
      </w:r>
      <w:r>
        <w:rPr>
          <w:rFonts w:ascii="Arial" w:hAnsi="Arial" w:cs="Arial"/>
        </w:rPr>
        <w:t xml:space="preserve">z </w:t>
      </w:r>
      <w:r w:rsidR="00F11B0E" w:rsidRPr="00DD6E31">
        <w:rPr>
          <w:rFonts w:ascii="Arial" w:hAnsi="Arial" w:cs="Arial"/>
        </w:rPr>
        <w:t>no</w:t>
      </w:r>
      <w:r>
        <w:rPr>
          <w:rFonts w:ascii="Arial" w:hAnsi="Arial" w:cs="Arial"/>
        </w:rPr>
        <w:t>woprojektowanych pomieszczeń</w:t>
      </w:r>
      <w:r w:rsidR="00F11B0E" w:rsidRPr="00DD6E31">
        <w:rPr>
          <w:rFonts w:ascii="Arial" w:hAnsi="Arial" w:cs="Arial"/>
        </w:rPr>
        <w:t xml:space="preserve"> winna być niezależna regulacja temperatury.</w:t>
      </w:r>
    </w:p>
    <w:p w:rsidR="007B6C3B" w:rsidRPr="00DD6E31" w:rsidRDefault="007B6C3B" w:rsidP="00547A28">
      <w:pPr>
        <w:numPr>
          <w:ilvl w:val="0"/>
          <w:numId w:val="23"/>
        </w:numPr>
        <w:tabs>
          <w:tab w:val="clear" w:pos="1500"/>
          <w:tab w:val="num" w:pos="709"/>
        </w:tabs>
        <w:spacing w:after="0" w:line="240" w:lineRule="auto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W Sali operacyjnej konieczna klimatyzacja z redundancją</w:t>
      </w:r>
    </w:p>
    <w:p w:rsidR="00F11B0E" w:rsidRPr="00DD6E31" w:rsidRDefault="00F11B0E" w:rsidP="00453FE6">
      <w:pPr>
        <w:jc w:val="both"/>
        <w:rPr>
          <w:rFonts w:ascii="Arial" w:hAnsi="Arial" w:cs="Arial"/>
        </w:rPr>
      </w:pPr>
    </w:p>
    <w:p w:rsidR="00F11B0E" w:rsidRPr="00DD6E31" w:rsidRDefault="00F11B0E" w:rsidP="00453FE6">
      <w:pPr>
        <w:jc w:val="both"/>
        <w:rPr>
          <w:rFonts w:ascii="Arial" w:hAnsi="Arial" w:cs="Arial"/>
          <w:u w:val="single"/>
        </w:rPr>
      </w:pPr>
      <w:r w:rsidRPr="00DD6E31">
        <w:rPr>
          <w:rFonts w:ascii="Arial" w:hAnsi="Arial" w:cs="Arial"/>
          <w:u w:val="single"/>
        </w:rPr>
        <w:t>Instalacja teleinformatyczna</w:t>
      </w:r>
      <w:r w:rsidR="00305AD7">
        <w:rPr>
          <w:rFonts w:ascii="Arial" w:hAnsi="Arial" w:cs="Arial"/>
          <w:u w:val="single"/>
        </w:rPr>
        <w:t>.</w:t>
      </w:r>
    </w:p>
    <w:p w:rsidR="00F11B0E" w:rsidRPr="00DD6E31" w:rsidRDefault="00305AD7" w:rsidP="00547A28">
      <w:pPr>
        <w:numPr>
          <w:ilvl w:val="0"/>
          <w:numId w:val="24"/>
        </w:numPr>
        <w:tabs>
          <w:tab w:val="clear" w:pos="1500"/>
          <w:tab w:val="num" w:pos="709"/>
        </w:tabs>
        <w:spacing w:after="0" w:line="240" w:lineRule="auto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F11B0E" w:rsidRPr="00DD6E31">
        <w:rPr>
          <w:rFonts w:ascii="Arial" w:hAnsi="Arial" w:cs="Arial"/>
        </w:rPr>
        <w:t>okumentacja powinna przewidywać ułożenie okablowania strukturalnego z właściwej szafy dystrybucji PA z zachowani</w:t>
      </w:r>
      <w:r>
        <w:rPr>
          <w:rFonts w:ascii="Arial" w:hAnsi="Arial" w:cs="Arial"/>
        </w:rPr>
        <w:t>em długości okablowania do 85 m.</w:t>
      </w:r>
    </w:p>
    <w:p w:rsidR="00F11B0E" w:rsidRPr="00DD6E31" w:rsidRDefault="00305AD7" w:rsidP="00547A28">
      <w:pPr>
        <w:numPr>
          <w:ilvl w:val="0"/>
          <w:numId w:val="24"/>
        </w:numPr>
        <w:tabs>
          <w:tab w:val="clear" w:pos="1500"/>
          <w:tab w:val="num" w:pos="709"/>
        </w:tabs>
        <w:spacing w:after="0" w:line="240" w:lineRule="auto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Kable strukturalne </w:t>
      </w:r>
      <w:r w:rsidR="00F11B0E" w:rsidRPr="00DD6E31">
        <w:rPr>
          <w:rFonts w:ascii="Arial" w:hAnsi="Arial" w:cs="Arial"/>
        </w:rPr>
        <w:t>co najmniej kat.</w:t>
      </w:r>
      <w:r>
        <w:rPr>
          <w:rFonts w:ascii="Arial" w:hAnsi="Arial" w:cs="Arial"/>
        </w:rPr>
        <w:t xml:space="preserve"> 5e w powłoce LSHA.</w:t>
      </w:r>
    </w:p>
    <w:p w:rsidR="00305AD7" w:rsidRPr="00305AD7" w:rsidRDefault="00305AD7" w:rsidP="00547A28">
      <w:pPr>
        <w:numPr>
          <w:ilvl w:val="0"/>
          <w:numId w:val="24"/>
        </w:numPr>
        <w:tabs>
          <w:tab w:val="clear" w:pos="1500"/>
          <w:tab w:val="num" w:pos="709"/>
        </w:tabs>
        <w:spacing w:after="0" w:line="240" w:lineRule="auto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etapie </w:t>
      </w:r>
      <w:r w:rsidR="00F11B0E" w:rsidRPr="00DD6E31">
        <w:rPr>
          <w:rFonts w:ascii="Arial" w:hAnsi="Arial" w:cs="Arial"/>
        </w:rPr>
        <w:t>projektowania projektant uzgodni wyposażenie pomieszczeń w media teleinformatyczne</w:t>
      </w:r>
      <w:r>
        <w:rPr>
          <w:rFonts w:ascii="Arial" w:hAnsi="Arial" w:cs="Arial"/>
        </w:rPr>
        <w:t>, w szczególności s</w:t>
      </w:r>
      <w:r w:rsidR="00F11B0E" w:rsidRPr="00DD6E31">
        <w:rPr>
          <w:rFonts w:ascii="Arial" w:hAnsi="Arial" w:cs="Arial"/>
        </w:rPr>
        <w:t>ali operacyjnej</w:t>
      </w:r>
      <w:r>
        <w:rPr>
          <w:rFonts w:ascii="Arial" w:hAnsi="Arial" w:cs="Arial"/>
        </w:rPr>
        <w:t>.</w:t>
      </w:r>
    </w:p>
    <w:p w:rsidR="00305AD7" w:rsidRDefault="00305AD7" w:rsidP="00453FE6">
      <w:pPr>
        <w:spacing w:after="0" w:line="240" w:lineRule="auto"/>
        <w:ind w:left="567"/>
        <w:jc w:val="both"/>
        <w:rPr>
          <w:rFonts w:ascii="Arial" w:hAnsi="Arial" w:cs="Arial"/>
        </w:rPr>
      </w:pPr>
    </w:p>
    <w:p w:rsidR="00F11B0E" w:rsidRDefault="00305AD7" w:rsidP="00305AD7">
      <w:pPr>
        <w:spacing w:after="0" w:line="24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Wytyczne do projektowania instalacji</w:t>
      </w:r>
      <w:r w:rsidRPr="00DD6E31">
        <w:rPr>
          <w:rFonts w:ascii="Arial" w:hAnsi="Arial" w:cs="Arial"/>
          <w:u w:val="single"/>
        </w:rPr>
        <w:t xml:space="preserve"> teletechni</w:t>
      </w:r>
      <w:r>
        <w:rPr>
          <w:rFonts w:ascii="Arial" w:hAnsi="Arial" w:cs="Arial"/>
          <w:u w:val="single"/>
        </w:rPr>
        <w:t>cznych.</w:t>
      </w:r>
    </w:p>
    <w:p w:rsidR="00F703A4" w:rsidRPr="00DD6E31" w:rsidRDefault="00F703A4" w:rsidP="00305AD7">
      <w:pPr>
        <w:spacing w:after="0" w:line="240" w:lineRule="auto"/>
        <w:jc w:val="both"/>
        <w:rPr>
          <w:rFonts w:ascii="Arial" w:hAnsi="Arial" w:cs="Arial"/>
          <w:u w:val="single"/>
        </w:rPr>
      </w:pPr>
    </w:p>
    <w:p w:rsidR="00305AD7" w:rsidRPr="00850CA6" w:rsidRDefault="00305AD7" w:rsidP="00547A28">
      <w:pPr>
        <w:pStyle w:val="Akapitzlist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Wymagania ogólne.</w:t>
      </w:r>
    </w:p>
    <w:p w:rsidR="00F11B0E" w:rsidRPr="00305AD7" w:rsidRDefault="00F11B0E" w:rsidP="00547A28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 w:rsidRPr="00305AD7">
        <w:rPr>
          <w:rFonts w:ascii="Arial" w:hAnsi="Arial" w:cs="Arial"/>
        </w:rPr>
        <w:t>Kabel t</w:t>
      </w:r>
      <w:r w:rsidR="00305AD7">
        <w:rPr>
          <w:rFonts w:ascii="Arial" w:hAnsi="Arial" w:cs="Arial"/>
        </w:rPr>
        <w:t xml:space="preserve">eletechniczny </w:t>
      </w:r>
      <w:proofErr w:type="spellStart"/>
      <w:r w:rsidR="00305AD7">
        <w:rPr>
          <w:rFonts w:ascii="Arial" w:hAnsi="Arial" w:cs="Arial"/>
        </w:rPr>
        <w:t>YTKSYekw</w:t>
      </w:r>
      <w:proofErr w:type="spellEnd"/>
      <w:r w:rsidR="00305AD7">
        <w:rPr>
          <w:rFonts w:ascii="Arial" w:hAnsi="Arial" w:cs="Arial"/>
        </w:rPr>
        <w:t xml:space="preserve"> 53x2x0,5.</w:t>
      </w:r>
    </w:p>
    <w:p w:rsidR="00F11B0E" w:rsidRPr="00305AD7" w:rsidRDefault="00F11B0E" w:rsidP="00547A28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 w:rsidRPr="00305AD7">
        <w:rPr>
          <w:rFonts w:ascii="Arial" w:hAnsi="Arial" w:cs="Arial"/>
        </w:rPr>
        <w:t xml:space="preserve">Kabel sieciowy przemysłowy Cable </w:t>
      </w:r>
      <w:proofErr w:type="spellStart"/>
      <w:r w:rsidRPr="00305AD7">
        <w:rPr>
          <w:rFonts w:ascii="Arial" w:hAnsi="Arial" w:cs="Arial"/>
        </w:rPr>
        <w:t>Cat</w:t>
      </w:r>
      <w:proofErr w:type="spellEnd"/>
      <w:r w:rsidRPr="00305AD7">
        <w:rPr>
          <w:rFonts w:ascii="Arial" w:hAnsi="Arial" w:cs="Arial"/>
        </w:rPr>
        <w:t>. 5e, S/FTP, 200 MHz, LSFRZH</w:t>
      </w:r>
      <w:r w:rsidR="00305AD7">
        <w:rPr>
          <w:rFonts w:ascii="Arial" w:hAnsi="Arial" w:cs="Arial"/>
        </w:rPr>
        <w:t>.</w:t>
      </w:r>
    </w:p>
    <w:p w:rsidR="00F11B0E" w:rsidRPr="00305AD7" w:rsidRDefault="00F11B0E" w:rsidP="00547A28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 w:rsidRPr="00305AD7">
        <w:rPr>
          <w:rFonts w:ascii="Arial" w:hAnsi="Arial" w:cs="Arial"/>
        </w:rPr>
        <w:t xml:space="preserve">Użyte gniazdka i </w:t>
      </w:r>
      <w:proofErr w:type="spellStart"/>
      <w:r w:rsidRPr="00305AD7">
        <w:rPr>
          <w:rFonts w:ascii="Arial" w:hAnsi="Arial" w:cs="Arial"/>
        </w:rPr>
        <w:t>Patch</w:t>
      </w:r>
      <w:r w:rsidR="00850CA6">
        <w:rPr>
          <w:rFonts w:ascii="Arial" w:hAnsi="Arial" w:cs="Arial"/>
        </w:rPr>
        <w:t>p</w:t>
      </w:r>
      <w:r w:rsidRPr="00305AD7">
        <w:rPr>
          <w:rFonts w:ascii="Arial" w:hAnsi="Arial" w:cs="Arial"/>
        </w:rPr>
        <w:t>anele</w:t>
      </w:r>
      <w:proofErr w:type="spellEnd"/>
      <w:r w:rsidRPr="00305AD7">
        <w:rPr>
          <w:rFonts w:ascii="Arial" w:hAnsi="Arial" w:cs="Arial"/>
        </w:rPr>
        <w:t xml:space="preserve"> mają być zgodne z systemem R&amp;M </w:t>
      </w:r>
      <w:proofErr w:type="spellStart"/>
      <w:r w:rsidRPr="00305AD7">
        <w:rPr>
          <w:rFonts w:ascii="Arial" w:hAnsi="Arial" w:cs="Arial"/>
        </w:rPr>
        <w:t>freenet</w:t>
      </w:r>
      <w:proofErr w:type="spellEnd"/>
      <w:r w:rsidRPr="00305AD7">
        <w:rPr>
          <w:rFonts w:ascii="Arial" w:hAnsi="Arial" w:cs="Arial"/>
        </w:rPr>
        <w:t xml:space="preserve"> (w zakresie kompatybilności elektromagnetycznej oraz rozmiarów fizycznych gniazda)</w:t>
      </w:r>
      <w:r w:rsidR="00305AD7">
        <w:rPr>
          <w:rFonts w:ascii="Arial" w:hAnsi="Arial" w:cs="Arial"/>
        </w:rPr>
        <w:t>,</w:t>
      </w:r>
      <w:r w:rsidRPr="00305AD7">
        <w:rPr>
          <w:rFonts w:ascii="Arial" w:hAnsi="Arial" w:cs="Arial"/>
        </w:rPr>
        <w:t xml:space="preserve"> ma to zabezpieczyć możliwość rozbudowy systemu oraz d</w:t>
      </w:r>
      <w:r w:rsidR="00305AD7">
        <w:rPr>
          <w:rFonts w:ascii="Arial" w:hAnsi="Arial" w:cs="Arial"/>
        </w:rPr>
        <w:t>awać możliwość wymiany uszkodzonych</w:t>
      </w:r>
      <w:r w:rsidRPr="00305AD7">
        <w:rPr>
          <w:rFonts w:ascii="Arial" w:hAnsi="Arial" w:cs="Arial"/>
        </w:rPr>
        <w:t>/wadliwych części systemu z zasobów magazy</w:t>
      </w:r>
      <w:r w:rsidR="00305AD7">
        <w:rPr>
          <w:rFonts w:ascii="Arial" w:hAnsi="Arial" w:cs="Arial"/>
        </w:rPr>
        <w:t>nowych działu ACD (moduły RJ 45 muszą</w:t>
      </w:r>
      <w:r w:rsidRPr="00305AD7">
        <w:rPr>
          <w:rFonts w:ascii="Arial" w:hAnsi="Arial" w:cs="Arial"/>
        </w:rPr>
        <w:t xml:space="preserve"> być wymienne z R925371 i dawać możliwość transmisji </w:t>
      </w:r>
      <w:proofErr w:type="spellStart"/>
      <w:r w:rsidRPr="00305AD7">
        <w:rPr>
          <w:rFonts w:ascii="Arial" w:hAnsi="Arial" w:cs="Arial"/>
        </w:rPr>
        <w:t>Cat</w:t>
      </w:r>
      <w:proofErr w:type="spellEnd"/>
      <w:r w:rsidR="00305AD7">
        <w:rPr>
          <w:rFonts w:ascii="Arial" w:hAnsi="Arial" w:cs="Arial"/>
        </w:rPr>
        <w:t xml:space="preserve">. </w:t>
      </w:r>
      <w:r w:rsidR="00850CA6">
        <w:rPr>
          <w:rFonts w:ascii="Arial" w:hAnsi="Arial" w:cs="Arial"/>
        </w:rPr>
        <w:t>5e oraz umożliwiać transmisję</w:t>
      </w:r>
      <w:r w:rsidRPr="00305AD7">
        <w:rPr>
          <w:rFonts w:ascii="Arial" w:hAnsi="Arial" w:cs="Arial"/>
        </w:rPr>
        <w:t xml:space="preserve"> 1GBASE-T</w:t>
      </w:r>
      <w:r w:rsidR="00850CA6">
        <w:rPr>
          <w:rFonts w:ascii="Arial" w:hAnsi="Arial" w:cs="Arial"/>
        </w:rPr>
        <w:t>).</w:t>
      </w:r>
    </w:p>
    <w:p w:rsidR="00F11B0E" w:rsidRDefault="00F11B0E" w:rsidP="00547A28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 w:rsidRPr="00305AD7">
        <w:rPr>
          <w:rFonts w:ascii="Arial" w:hAnsi="Arial" w:cs="Arial"/>
        </w:rPr>
        <w:t>Wymaga się aby przed odbiorem system strukturalny – część sieciowa</w:t>
      </w:r>
      <w:r w:rsidR="00850CA6">
        <w:rPr>
          <w:rFonts w:ascii="Arial" w:hAnsi="Arial" w:cs="Arial"/>
        </w:rPr>
        <w:t xml:space="preserve"> –</w:t>
      </w:r>
      <w:r w:rsidRPr="00305AD7">
        <w:rPr>
          <w:rFonts w:ascii="Arial" w:hAnsi="Arial" w:cs="Arial"/>
        </w:rPr>
        <w:t xml:space="preserve"> posiadał pomiary wszystkich gniazd oraz dokument producenta stwierdzający, że gwarancja na system będzie obowiązywać przez 25 lat.</w:t>
      </w:r>
    </w:p>
    <w:p w:rsidR="00850CA6" w:rsidRPr="00305AD7" w:rsidRDefault="00850CA6" w:rsidP="00850CA6">
      <w:pPr>
        <w:pStyle w:val="Akapitzlist"/>
        <w:jc w:val="both"/>
        <w:rPr>
          <w:rFonts w:ascii="Arial" w:hAnsi="Arial" w:cs="Arial"/>
        </w:rPr>
      </w:pPr>
    </w:p>
    <w:p w:rsidR="00F11B0E" w:rsidRDefault="00F11B0E" w:rsidP="00547A28">
      <w:pPr>
        <w:pStyle w:val="Akapitzlist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P</w:t>
      </w:r>
      <w:r w:rsidR="00850CA6">
        <w:rPr>
          <w:rFonts w:ascii="Arial" w:hAnsi="Arial" w:cs="Arial"/>
        </w:rPr>
        <w:t>omieszczenia biurowe.</w:t>
      </w:r>
    </w:p>
    <w:p w:rsidR="00850CA6" w:rsidRPr="00850CA6" w:rsidRDefault="00850CA6" w:rsidP="00547A28">
      <w:pPr>
        <w:pStyle w:val="Akapitzlist"/>
        <w:numPr>
          <w:ilvl w:val="0"/>
          <w:numId w:val="2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Pr="00850CA6">
        <w:rPr>
          <w:rFonts w:ascii="Arial" w:hAnsi="Arial" w:cs="Arial"/>
        </w:rPr>
        <w:t>a każde biurko przewiduje się dociągnięcie punktu TO (</w:t>
      </w:r>
      <w:proofErr w:type="spellStart"/>
      <w:r w:rsidRPr="00850CA6">
        <w:rPr>
          <w:rFonts w:ascii="Arial" w:hAnsi="Arial" w:cs="Arial"/>
        </w:rPr>
        <w:t>termination</w:t>
      </w:r>
      <w:proofErr w:type="spellEnd"/>
      <w:r w:rsidRPr="00850CA6">
        <w:rPr>
          <w:rFonts w:ascii="Arial" w:hAnsi="Arial" w:cs="Arial"/>
        </w:rPr>
        <w:t xml:space="preserve"> </w:t>
      </w:r>
      <w:proofErr w:type="spellStart"/>
      <w:r w:rsidRPr="00850CA6">
        <w:rPr>
          <w:rFonts w:ascii="Arial" w:hAnsi="Arial" w:cs="Arial"/>
        </w:rPr>
        <w:t>Output</w:t>
      </w:r>
      <w:proofErr w:type="spellEnd"/>
      <w:r w:rsidRPr="00850CA6">
        <w:rPr>
          <w:rFonts w:ascii="Arial" w:hAnsi="Arial" w:cs="Arial"/>
        </w:rPr>
        <w:t>) z szafy PA 11.</w:t>
      </w:r>
    </w:p>
    <w:p w:rsidR="00850CA6" w:rsidRPr="00850CA6" w:rsidRDefault="00850CA6" w:rsidP="00547A28">
      <w:pPr>
        <w:pStyle w:val="Akapitzlist"/>
        <w:numPr>
          <w:ilvl w:val="0"/>
          <w:numId w:val="27"/>
        </w:numPr>
        <w:jc w:val="both"/>
        <w:rPr>
          <w:rFonts w:ascii="Arial" w:hAnsi="Arial" w:cs="Arial"/>
        </w:rPr>
      </w:pPr>
      <w:r w:rsidRPr="00850CA6">
        <w:rPr>
          <w:rFonts w:ascii="Arial" w:hAnsi="Arial" w:cs="Arial"/>
        </w:rPr>
        <w:t>Po stronie pokoju punkt TO ma zawierać 4 gniazda RJ45</w:t>
      </w:r>
      <w:r>
        <w:rPr>
          <w:rFonts w:ascii="Arial" w:hAnsi="Arial" w:cs="Arial"/>
        </w:rPr>
        <w:t>.</w:t>
      </w:r>
    </w:p>
    <w:p w:rsidR="00850CA6" w:rsidRPr="00850CA6" w:rsidRDefault="00850CA6" w:rsidP="00547A28">
      <w:pPr>
        <w:pStyle w:val="Akapitzlist"/>
        <w:numPr>
          <w:ilvl w:val="0"/>
          <w:numId w:val="27"/>
        </w:numPr>
        <w:jc w:val="both"/>
        <w:rPr>
          <w:rFonts w:ascii="Arial" w:hAnsi="Arial" w:cs="Arial"/>
        </w:rPr>
      </w:pPr>
      <w:r w:rsidRPr="00850CA6">
        <w:rPr>
          <w:rFonts w:ascii="Arial" w:hAnsi="Arial" w:cs="Arial"/>
        </w:rPr>
        <w:t>Gniazda mają zawierać klapkę opisową wraz z opisem uzgodnionym roboczo z przedstawicielami działu ACD</w:t>
      </w:r>
      <w:r>
        <w:rPr>
          <w:rFonts w:ascii="Arial" w:hAnsi="Arial" w:cs="Arial"/>
        </w:rPr>
        <w:t>.</w:t>
      </w:r>
    </w:p>
    <w:p w:rsidR="00850CA6" w:rsidRDefault="00850CA6" w:rsidP="00547A28">
      <w:pPr>
        <w:pStyle w:val="Akapitzlist"/>
        <w:numPr>
          <w:ilvl w:val="0"/>
          <w:numId w:val="27"/>
        </w:numPr>
        <w:jc w:val="both"/>
        <w:rPr>
          <w:rFonts w:ascii="Arial" w:hAnsi="Arial" w:cs="Arial"/>
        </w:rPr>
      </w:pPr>
      <w:r w:rsidRPr="00850CA6">
        <w:rPr>
          <w:rFonts w:ascii="Arial" w:hAnsi="Arial" w:cs="Arial"/>
        </w:rPr>
        <w:lastRenderedPageBreak/>
        <w:t xml:space="preserve">Po stronie szafy </w:t>
      </w:r>
      <w:r>
        <w:rPr>
          <w:rFonts w:ascii="Arial" w:hAnsi="Arial" w:cs="Arial"/>
        </w:rPr>
        <w:t xml:space="preserve">gniazda mają być zakończone na </w:t>
      </w:r>
      <w:proofErr w:type="spellStart"/>
      <w:r>
        <w:rPr>
          <w:rFonts w:ascii="Arial" w:hAnsi="Arial" w:cs="Arial"/>
        </w:rPr>
        <w:t>Patchpanelu</w:t>
      </w:r>
      <w:proofErr w:type="spellEnd"/>
      <w:r>
        <w:rPr>
          <w:rFonts w:ascii="Arial" w:hAnsi="Arial" w:cs="Arial"/>
        </w:rPr>
        <w:t xml:space="preserve"> i opisane w</w:t>
      </w:r>
      <w:r w:rsidRPr="00850CA6">
        <w:rPr>
          <w:rFonts w:ascii="Arial" w:hAnsi="Arial" w:cs="Arial"/>
        </w:rPr>
        <w:t>g. opisu ustalonego w trybie roboczym z przedstawicielami działu ACD</w:t>
      </w:r>
      <w:r>
        <w:rPr>
          <w:rFonts w:ascii="Arial" w:hAnsi="Arial" w:cs="Arial"/>
        </w:rPr>
        <w:t>.</w:t>
      </w:r>
    </w:p>
    <w:p w:rsidR="00850CA6" w:rsidRPr="00850CA6" w:rsidRDefault="00850CA6" w:rsidP="00850CA6">
      <w:pPr>
        <w:pStyle w:val="Akapitzlist"/>
        <w:jc w:val="both"/>
        <w:rPr>
          <w:rFonts w:ascii="Arial" w:hAnsi="Arial" w:cs="Arial"/>
        </w:rPr>
      </w:pPr>
    </w:p>
    <w:p w:rsidR="00F11B0E" w:rsidRPr="00850CA6" w:rsidRDefault="00850CA6" w:rsidP="00547A28">
      <w:pPr>
        <w:pStyle w:val="Akapitzlist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Pomieszczenia operacyjne.</w:t>
      </w:r>
    </w:p>
    <w:p w:rsidR="00F11B0E" w:rsidRPr="00850CA6" w:rsidRDefault="00850CA6" w:rsidP="00547A28">
      <w:pPr>
        <w:pStyle w:val="Akapitzlist"/>
        <w:numPr>
          <w:ilvl w:val="0"/>
          <w:numId w:val="2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Celem d</w:t>
      </w:r>
      <w:r w:rsidR="00F11B0E" w:rsidRPr="00850CA6">
        <w:rPr>
          <w:rFonts w:ascii="Arial" w:hAnsi="Arial" w:cs="Arial"/>
        </w:rPr>
        <w:t xml:space="preserve">ywersyfikacji </w:t>
      </w:r>
      <w:r>
        <w:rPr>
          <w:rFonts w:ascii="Arial" w:hAnsi="Arial" w:cs="Arial"/>
        </w:rPr>
        <w:t>k</w:t>
      </w:r>
      <w:r w:rsidR="00F11B0E" w:rsidRPr="00850CA6">
        <w:rPr>
          <w:rFonts w:ascii="Arial" w:hAnsi="Arial" w:cs="Arial"/>
        </w:rPr>
        <w:t>onsole należy ponumerować i podzielić na 2 grupy:</w:t>
      </w:r>
    </w:p>
    <w:p w:rsidR="00F11B0E" w:rsidRPr="00850CA6" w:rsidRDefault="00F11B0E" w:rsidP="00547A28">
      <w:pPr>
        <w:pStyle w:val="Akapitzlist"/>
        <w:numPr>
          <w:ilvl w:val="0"/>
          <w:numId w:val="29"/>
        </w:numPr>
        <w:ind w:left="993" w:hanging="284"/>
        <w:jc w:val="both"/>
        <w:rPr>
          <w:rFonts w:ascii="Arial" w:hAnsi="Arial" w:cs="Arial"/>
        </w:rPr>
      </w:pPr>
      <w:r w:rsidRPr="00850CA6">
        <w:rPr>
          <w:rFonts w:ascii="Arial" w:hAnsi="Arial" w:cs="Arial"/>
        </w:rPr>
        <w:t>konsole z numerem nieparzystym mają mieć zakończone okablowanie w szafie PA11</w:t>
      </w:r>
      <w:r w:rsidR="00850CA6">
        <w:rPr>
          <w:rFonts w:ascii="Arial" w:hAnsi="Arial" w:cs="Arial"/>
        </w:rPr>
        <w:t>,</w:t>
      </w:r>
    </w:p>
    <w:p w:rsidR="00F11B0E" w:rsidRPr="00850CA6" w:rsidRDefault="00F11B0E" w:rsidP="00547A28">
      <w:pPr>
        <w:pStyle w:val="Akapitzlist"/>
        <w:numPr>
          <w:ilvl w:val="0"/>
          <w:numId w:val="29"/>
        </w:numPr>
        <w:ind w:left="993" w:hanging="284"/>
        <w:jc w:val="both"/>
        <w:rPr>
          <w:rFonts w:ascii="Arial" w:hAnsi="Arial" w:cs="Arial"/>
        </w:rPr>
      </w:pPr>
      <w:r w:rsidRPr="00850CA6">
        <w:rPr>
          <w:rFonts w:ascii="Arial" w:hAnsi="Arial" w:cs="Arial"/>
        </w:rPr>
        <w:t>konsole z numerem parzystym mają mieć zakończenie w szafie PA12</w:t>
      </w:r>
      <w:r w:rsidR="00850CA6">
        <w:rPr>
          <w:rFonts w:ascii="Arial" w:hAnsi="Arial" w:cs="Arial"/>
        </w:rPr>
        <w:t>.</w:t>
      </w:r>
    </w:p>
    <w:p w:rsidR="00F11B0E" w:rsidRPr="00850CA6" w:rsidRDefault="00F11B0E" w:rsidP="00547A28">
      <w:pPr>
        <w:pStyle w:val="Akapitzlist"/>
        <w:numPr>
          <w:ilvl w:val="0"/>
          <w:numId w:val="28"/>
        </w:numPr>
        <w:jc w:val="both"/>
        <w:rPr>
          <w:rFonts w:ascii="Arial" w:hAnsi="Arial" w:cs="Arial"/>
        </w:rPr>
      </w:pPr>
      <w:r w:rsidRPr="00850CA6">
        <w:rPr>
          <w:rFonts w:ascii="Arial" w:hAnsi="Arial" w:cs="Arial"/>
        </w:rPr>
        <w:t>Do k</w:t>
      </w:r>
      <w:r w:rsidR="00850CA6">
        <w:rPr>
          <w:rFonts w:ascii="Arial" w:hAnsi="Arial" w:cs="Arial"/>
        </w:rPr>
        <w:t>ażdej konsoli operacyjnej należy</w:t>
      </w:r>
      <w:r w:rsidRPr="00850CA6">
        <w:rPr>
          <w:rFonts w:ascii="Arial" w:hAnsi="Arial" w:cs="Arial"/>
        </w:rPr>
        <w:t xml:space="preserve"> dociągn</w:t>
      </w:r>
      <w:r w:rsidR="00850CA6">
        <w:rPr>
          <w:rFonts w:ascii="Arial" w:hAnsi="Arial" w:cs="Arial"/>
        </w:rPr>
        <w:t>ąć</w:t>
      </w:r>
      <w:r w:rsidRPr="00850CA6">
        <w:rPr>
          <w:rFonts w:ascii="Arial" w:hAnsi="Arial" w:cs="Arial"/>
        </w:rPr>
        <w:t xml:space="preserve"> zestaw kabli teletechnicznych zakończonych na łączówkach zgodnych z systemem KRONE (dowolnego producenta LSA+,</w:t>
      </w:r>
      <w:r w:rsidR="00850CA6">
        <w:rPr>
          <w:rFonts w:ascii="Arial" w:hAnsi="Arial" w:cs="Arial"/>
        </w:rPr>
        <w:t xml:space="preserve"> </w:t>
      </w:r>
      <w:proofErr w:type="spellStart"/>
      <w:r w:rsidRPr="00850CA6">
        <w:rPr>
          <w:rFonts w:ascii="Arial" w:hAnsi="Arial" w:cs="Arial"/>
        </w:rPr>
        <w:t>Combinet</w:t>
      </w:r>
      <w:proofErr w:type="spellEnd"/>
      <w:r w:rsidRPr="00850CA6">
        <w:rPr>
          <w:rFonts w:ascii="Arial" w:hAnsi="Arial" w:cs="Arial"/>
        </w:rPr>
        <w:t>, ACD)</w:t>
      </w:r>
      <w:r w:rsidR="00850CA6">
        <w:rPr>
          <w:rFonts w:ascii="Arial" w:hAnsi="Arial" w:cs="Arial"/>
        </w:rPr>
        <w:t>.</w:t>
      </w:r>
      <w:r w:rsidRPr="00850CA6">
        <w:rPr>
          <w:rFonts w:ascii="Arial" w:hAnsi="Arial" w:cs="Arial"/>
        </w:rPr>
        <w:t xml:space="preserve"> Po stronie konsoli ma być rozszyte 50 par</w:t>
      </w:r>
      <w:r w:rsidR="00850CA6">
        <w:rPr>
          <w:rFonts w:ascii="Arial" w:hAnsi="Arial" w:cs="Arial"/>
        </w:rPr>
        <w:t>, najlepiej w Voice kron BOX 1U. Po stronie s</w:t>
      </w:r>
      <w:r w:rsidRPr="00850CA6">
        <w:rPr>
          <w:rFonts w:ascii="Arial" w:hAnsi="Arial" w:cs="Arial"/>
        </w:rPr>
        <w:t xml:space="preserve">zaf strukturalnych rozszycie kabli ma być wykonane na łączówkach zgodnych z system </w:t>
      </w:r>
      <w:proofErr w:type="spellStart"/>
      <w:r w:rsidRPr="00850CA6">
        <w:rPr>
          <w:rFonts w:ascii="Arial" w:hAnsi="Arial" w:cs="Arial"/>
        </w:rPr>
        <w:t>Krone</w:t>
      </w:r>
      <w:proofErr w:type="spellEnd"/>
      <w:r w:rsidRPr="00850CA6">
        <w:rPr>
          <w:rFonts w:ascii="Arial" w:hAnsi="Arial" w:cs="Arial"/>
        </w:rPr>
        <w:t xml:space="preserve"> Voice kron BOX 3U a opisy umieszczone w klapkach uchylnych (jedna klapka na kabel)</w:t>
      </w:r>
      <w:r w:rsidR="00850CA6">
        <w:rPr>
          <w:rFonts w:ascii="Arial" w:hAnsi="Arial" w:cs="Arial"/>
        </w:rPr>
        <w:t>.</w:t>
      </w:r>
    </w:p>
    <w:p w:rsidR="00F11B0E" w:rsidRPr="00850CA6" w:rsidRDefault="00850CA6" w:rsidP="00547A28">
      <w:pPr>
        <w:pStyle w:val="Akapitzlist"/>
        <w:numPr>
          <w:ilvl w:val="0"/>
          <w:numId w:val="2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 każdej konsoli należy </w:t>
      </w:r>
      <w:r w:rsidR="00F11B0E" w:rsidRPr="00850CA6">
        <w:rPr>
          <w:rFonts w:ascii="Arial" w:hAnsi="Arial" w:cs="Arial"/>
        </w:rPr>
        <w:t>doprowadz</w:t>
      </w:r>
      <w:r>
        <w:rPr>
          <w:rFonts w:ascii="Arial" w:hAnsi="Arial" w:cs="Arial"/>
        </w:rPr>
        <w:t xml:space="preserve">ić 8 kabli sieciowych zakończonych w </w:t>
      </w:r>
      <w:proofErr w:type="spellStart"/>
      <w:r>
        <w:rPr>
          <w:rFonts w:ascii="Arial" w:hAnsi="Arial" w:cs="Arial"/>
        </w:rPr>
        <w:t>P</w:t>
      </w:r>
      <w:r w:rsidR="00F11B0E" w:rsidRPr="00850CA6">
        <w:rPr>
          <w:rFonts w:ascii="Arial" w:hAnsi="Arial" w:cs="Arial"/>
        </w:rPr>
        <w:t>atchpanelu</w:t>
      </w:r>
      <w:proofErr w:type="spellEnd"/>
      <w:r w:rsidR="00F11B0E" w:rsidRPr="00850CA6">
        <w:rPr>
          <w:rFonts w:ascii="Arial" w:hAnsi="Arial" w:cs="Arial"/>
        </w:rPr>
        <w:t xml:space="preserve"> 1U 16 portów </w:t>
      </w:r>
      <w:proofErr w:type="spellStart"/>
      <w:r w:rsidR="00F11B0E" w:rsidRPr="00850CA6">
        <w:rPr>
          <w:rFonts w:ascii="Arial" w:hAnsi="Arial" w:cs="Arial"/>
        </w:rPr>
        <w:t>Cat</w:t>
      </w:r>
      <w:proofErr w:type="spellEnd"/>
      <w:r>
        <w:rPr>
          <w:rFonts w:ascii="Arial" w:hAnsi="Arial" w:cs="Arial"/>
        </w:rPr>
        <w:t>.</w:t>
      </w:r>
      <w:r w:rsidR="00F11B0E" w:rsidRPr="00850CA6">
        <w:rPr>
          <w:rFonts w:ascii="Arial" w:hAnsi="Arial" w:cs="Arial"/>
        </w:rPr>
        <w:t xml:space="preserve"> 5e. Po stronie sz</w:t>
      </w:r>
      <w:r>
        <w:rPr>
          <w:rFonts w:ascii="Arial" w:hAnsi="Arial" w:cs="Arial"/>
        </w:rPr>
        <w:t xml:space="preserve">afy kable mają być rozszyte na </w:t>
      </w:r>
      <w:proofErr w:type="spellStart"/>
      <w:r>
        <w:rPr>
          <w:rFonts w:ascii="Arial" w:hAnsi="Arial" w:cs="Arial"/>
        </w:rPr>
        <w:t>P</w:t>
      </w:r>
      <w:r w:rsidR="00F11B0E" w:rsidRPr="00850CA6">
        <w:rPr>
          <w:rFonts w:ascii="Arial" w:hAnsi="Arial" w:cs="Arial"/>
        </w:rPr>
        <w:t>atchpanelach</w:t>
      </w:r>
      <w:proofErr w:type="spellEnd"/>
      <w:r w:rsidR="00F11B0E" w:rsidRPr="00850CA6">
        <w:rPr>
          <w:rFonts w:ascii="Arial" w:hAnsi="Arial" w:cs="Arial"/>
        </w:rPr>
        <w:t xml:space="preserve"> 3U</w:t>
      </w:r>
      <w:r>
        <w:rPr>
          <w:rFonts w:ascii="Arial" w:hAnsi="Arial" w:cs="Arial"/>
        </w:rPr>
        <w:t>.</w:t>
      </w:r>
    </w:p>
    <w:p w:rsidR="00F11B0E" w:rsidRDefault="00850CA6" w:rsidP="00547A28">
      <w:pPr>
        <w:pStyle w:val="Akapitzlist"/>
        <w:numPr>
          <w:ilvl w:val="0"/>
          <w:numId w:val="2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F11B0E" w:rsidRPr="00850CA6">
        <w:rPr>
          <w:rFonts w:ascii="Arial" w:hAnsi="Arial" w:cs="Arial"/>
        </w:rPr>
        <w:t>pisy kabli i portów zostaną ustalone na roboczo z przedstawicielem działu ACD.</w:t>
      </w:r>
    </w:p>
    <w:p w:rsidR="00E23AC2" w:rsidRPr="00850CA6" w:rsidRDefault="00E23AC2" w:rsidP="00547A28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lang w:eastAsia="pl-PL"/>
        </w:rPr>
      </w:pPr>
      <w:r w:rsidRPr="00850CA6">
        <w:rPr>
          <w:rFonts w:ascii="Arial" w:hAnsi="Arial" w:cs="Arial"/>
        </w:rPr>
        <w:t xml:space="preserve">Uwaga dotycząca łączności </w:t>
      </w:r>
      <w:proofErr w:type="spellStart"/>
      <w:r w:rsidRPr="00850CA6">
        <w:rPr>
          <w:rFonts w:ascii="Arial" w:hAnsi="Arial" w:cs="Arial"/>
        </w:rPr>
        <w:t>Milnet</w:t>
      </w:r>
      <w:proofErr w:type="spellEnd"/>
      <w:r w:rsidRPr="00850CA6">
        <w:rPr>
          <w:rFonts w:ascii="Arial" w:hAnsi="Arial" w:cs="Arial"/>
        </w:rPr>
        <w:t>-Z:</w:t>
      </w:r>
    </w:p>
    <w:p w:rsidR="00E23AC2" w:rsidRDefault="00E23AC2" w:rsidP="00E23AC2">
      <w:pPr>
        <w:pStyle w:val="Akapitzlist"/>
        <w:jc w:val="both"/>
        <w:rPr>
          <w:rFonts w:ascii="Arial" w:hAnsi="Arial" w:cs="Arial"/>
        </w:rPr>
      </w:pPr>
      <w:r w:rsidRPr="00850CA6">
        <w:rPr>
          <w:rFonts w:ascii="Arial" w:hAnsi="Arial" w:cs="Arial"/>
        </w:rPr>
        <w:t>W Pomieszczeniach ASM-2 i ASM-3 znajdują się wojskowe stacje korespondencji niejawnej. Należy zabezpieczyć te stacje układając dodatkowo 4 kable sieciowe pomiędzy sza</w:t>
      </w:r>
      <w:r>
        <w:rPr>
          <w:rFonts w:ascii="Arial" w:hAnsi="Arial" w:cs="Arial"/>
        </w:rPr>
        <w:t>fą O3/3 a szafą PA12. Przeniesienia</w:t>
      </w:r>
      <w:r w:rsidRPr="00850CA6">
        <w:rPr>
          <w:rFonts w:ascii="Arial" w:hAnsi="Arial" w:cs="Arial"/>
        </w:rPr>
        <w:t xml:space="preserve"> stacji roboczych należy dokonać w koordynacji z Szefostwem Służb Ruchu Lotniczego Sił Zbrojnych RP.</w:t>
      </w:r>
    </w:p>
    <w:p w:rsidR="00F11B0E" w:rsidRPr="00E23AC2" w:rsidRDefault="00F11B0E" w:rsidP="00547A28">
      <w:pPr>
        <w:pStyle w:val="Akapitzlist"/>
        <w:numPr>
          <w:ilvl w:val="0"/>
          <w:numId w:val="28"/>
        </w:numPr>
        <w:jc w:val="both"/>
        <w:rPr>
          <w:rFonts w:ascii="Arial" w:hAnsi="Arial" w:cs="Arial"/>
        </w:rPr>
      </w:pPr>
      <w:r w:rsidRPr="00E23AC2">
        <w:rPr>
          <w:rFonts w:ascii="Arial" w:hAnsi="Arial" w:cs="Arial"/>
        </w:rPr>
        <w:t>Do instalacji 4 paneli VCS w pokojach A205 i A206 wymagane jest:</w:t>
      </w:r>
    </w:p>
    <w:p w:rsidR="00F11B0E" w:rsidRPr="00DD6E31" w:rsidRDefault="00F11B0E" w:rsidP="00547A28">
      <w:pPr>
        <w:pStyle w:val="Akapitzlist"/>
        <w:numPr>
          <w:ilvl w:val="0"/>
          <w:numId w:val="9"/>
        </w:numPr>
        <w:spacing w:line="256" w:lineRule="auto"/>
        <w:ind w:left="993" w:hanging="284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 xml:space="preserve">8 gniazd zasilających (po 2 na stanowisko) przewidzianych do </w:t>
      </w:r>
      <w:r w:rsidR="00E23AC2">
        <w:rPr>
          <w:rFonts w:ascii="Arial" w:hAnsi="Arial" w:cs="Arial"/>
        </w:rPr>
        <w:t>zasilania systemów operacyjnych,</w:t>
      </w:r>
    </w:p>
    <w:p w:rsidR="00F11B0E" w:rsidRPr="00DD6E31" w:rsidRDefault="00F11B0E" w:rsidP="00547A28">
      <w:pPr>
        <w:pStyle w:val="Akapitzlist"/>
        <w:numPr>
          <w:ilvl w:val="0"/>
          <w:numId w:val="9"/>
        </w:numPr>
        <w:spacing w:line="256" w:lineRule="auto"/>
        <w:ind w:left="993" w:hanging="284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 xml:space="preserve">16 przewodów (8 par </w:t>
      </w:r>
      <w:proofErr w:type="spellStart"/>
      <w:r w:rsidR="00E23AC2">
        <w:rPr>
          <w:rFonts w:ascii="Arial" w:hAnsi="Arial" w:cs="Arial"/>
        </w:rPr>
        <w:t>Cat</w:t>
      </w:r>
      <w:proofErr w:type="spellEnd"/>
      <w:r w:rsidR="00E23AC2">
        <w:rPr>
          <w:rFonts w:ascii="Arial" w:hAnsi="Arial" w:cs="Arial"/>
        </w:rPr>
        <w:t>. 7 SFTP) doprowadzonych z s</w:t>
      </w:r>
      <w:r w:rsidRPr="00DD6E31">
        <w:rPr>
          <w:rFonts w:ascii="Arial" w:hAnsi="Arial" w:cs="Arial"/>
        </w:rPr>
        <w:t>ali technicznej radio (O-001). Przy założeniu możliwej rozbudowy systemu VCS o 2 stanowiska potrze</w:t>
      </w:r>
      <w:r w:rsidR="00E23AC2">
        <w:rPr>
          <w:rFonts w:ascii="Arial" w:hAnsi="Arial" w:cs="Arial"/>
        </w:rPr>
        <w:t>bne będzie w sumie 25 przewodów,</w:t>
      </w:r>
    </w:p>
    <w:p w:rsidR="00F11B0E" w:rsidRPr="00DD6E31" w:rsidRDefault="00F11B0E" w:rsidP="00547A28">
      <w:pPr>
        <w:pStyle w:val="Akapitzlist"/>
        <w:numPr>
          <w:ilvl w:val="0"/>
          <w:numId w:val="9"/>
        </w:numPr>
        <w:spacing w:line="256" w:lineRule="auto"/>
        <w:ind w:left="993" w:hanging="284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wykonanie przepustów kablowych o średnicy 10</w:t>
      </w:r>
      <w:r w:rsidR="00E23AC2">
        <w:rPr>
          <w:rFonts w:ascii="Arial" w:hAnsi="Arial" w:cs="Arial"/>
        </w:rPr>
        <w:t xml:space="preserve"> </w:t>
      </w:r>
      <w:r w:rsidRPr="00DD6E31">
        <w:rPr>
          <w:rFonts w:ascii="Arial" w:hAnsi="Arial" w:cs="Arial"/>
        </w:rPr>
        <w:t>cm w ścianie na parterze oraz w stropach parteru i pierwszego piętra</w:t>
      </w:r>
      <w:r w:rsidR="00E23AC2">
        <w:rPr>
          <w:rFonts w:ascii="Arial" w:hAnsi="Arial" w:cs="Arial"/>
        </w:rPr>
        <w:t>,</w:t>
      </w:r>
    </w:p>
    <w:p w:rsidR="00F11B0E" w:rsidRPr="00DD6E31" w:rsidRDefault="00E23AC2" w:rsidP="00547A28">
      <w:pPr>
        <w:pStyle w:val="Akapitzlist"/>
        <w:numPr>
          <w:ilvl w:val="0"/>
          <w:numId w:val="9"/>
        </w:numPr>
        <w:spacing w:line="256" w:lineRule="auto"/>
        <w:ind w:left="993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F11B0E" w:rsidRPr="00DD6E31">
        <w:rPr>
          <w:rFonts w:ascii="Arial" w:hAnsi="Arial" w:cs="Arial"/>
        </w:rPr>
        <w:t>e względu na ograniczenia techniczne, d</w:t>
      </w:r>
      <w:r>
        <w:rPr>
          <w:rFonts w:ascii="Arial" w:hAnsi="Arial" w:cs="Arial"/>
        </w:rPr>
        <w:t>ługość przewodów od wejścia na salę t</w:t>
      </w:r>
      <w:r w:rsidR="00F11B0E" w:rsidRPr="00DD6E31">
        <w:rPr>
          <w:rFonts w:ascii="Arial" w:hAnsi="Arial" w:cs="Arial"/>
        </w:rPr>
        <w:t>echniczną O-001 do pokojów A</w:t>
      </w:r>
      <w:r>
        <w:rPr>
          <w:rFonts w:ascii="Arial" w:hAnsi="Arial" w:cs="Arial"/>
        </w:rPr>
        <w:t>-</w:t>
      </w:r>
      <w:r w:rsidR="00F11B0E" w:rsidRPr="00DD6E31">
        <w:rPr>
          <w:rFonts w:ascii="Arial" w:hAnsi="Arial" w:cs="Arial"/>
        </w:rPr>
        <w:t>205 i A</w:t>
      </w:r>
      <w:r>
        <w:rPr>
          <w:rFonts w:ascii="Arial" w:hAnsi="Arial" w:cs="Arial"/>
        </w:rPr>
        <w:t>-</w:t>
      </w:r>
      <w:r w:rsidR="00F11B0E" w:rsidRPr="00DD6E31">
        <w:rPr>
          <w:rFonts w:ascii="Arial" w:hAnsi="Arial" w:cs="Arial"/>
        </w:rPr>
        <w:t>206 nie może przekroczyć 68</w:t>
      </w:r>
      <w:r>
        <w:rPr>
          <w:rFonts w:ascii="Arial" w:hAnsi="Arial" w:cs="Arial"/>
        </w:rPr>
        <w:t xml:space="preserve"> </w:t>
      </w:r>
      <w:proofErr w:type="spellStart"/>
      <w:r w:rsidR="00F11B0E" w:rsidRPr="00DD6E31">
        <w:rPr>
          <w:rFonts w:ascii="Arial" w:hAnsi="Arial" w:cs="Arial"/>
        </w:rPr>
        <w:t>m</w:t>
      </w:r>
      <w:r>
        <w:rPr>
          <w:rFonts w:ascii="Arial" w:hAnsi="Arial" w:cs="Arial"/>
        </w:rPr>
        <w:t>b</w:t>
      </w:r>
      <w:proofErr w:type="spellEnd"/>
      <w:r w:rsidR="00F11B0E" w:rsidRPr="00DD6E31">
        <w:rPr>
          <w:rFonts w:ascii="Arial" w:hAnsi="Arial" w:cs="Arial"/>
        </w:rPr>
        <w:t>. W przypadku, gdy ten warunek nie będzie mógł być spełniony</w:t>
      </w:r>
      <w:r>
        <w:rPr>
          <w:rFonts w:ascii="Arial" w:hAnsi="Arial" w:cs="Arial"/>
        </w:rPr>
        <w:t>,</w:t>
      </w:r>
      <w:r w:rsidR="00F11B0E" w:rsidRPr="00DD6E31">
        <w:rPr>
          <w:rFonts w:ascii="Arial" w:hAnsi="Arial" w:cs="Arial"/>
        </w:rPr>
        <w:t xml:space="preserve"> panele systemu VCS nie będą miały funkcjonalności automatycznego przełączenia na system zapasowy. Konieczne będzie ręczne przełączenie kabli przy panelu VCS w pokojach A</w:t>
      </w:r>
      <w:r>
        <w:rPr>
          <w:rFonts w:ascii="Arial" w:hAnsi="Arial" w:cs="Arial"/>
        </w:rPr>
        <w:t>-</w:t>
      </w:r>
      <w:r w:rsidR="00F11B0E" w:rsidRPr="00DD6E31">
        <w:rPr>
          <w:rFonts w:ascii="Arial" w:hAnsi="Arial" w:cs="Arial"/>
        </w:rPr>
        <w:t>205 i A</w:t>
      </w:r>
      <w:r>
        <w:rPr>
          <w:rFonts w:ascii="Arial" w:hAnsi="Arial" w:cs="Arial"/>
        </w:rPr>
        <w:t>-</w:t>
      </w:r>
      <w:r w:rsidR="00F11B0E" w:rsidRPr="00DD6E31">
        <w:rPr>
          <w:rFonts w:ascii="Arial" w:hAnsi="Arial" w:cs="Arial"/>
        </w:rPr>
        <w:t>206 w przypadku zaistnienia sytuacji „</w:t>
      </w:r>
      <w:proofErr w:type="spellStart"/>
      <w:r w:rsidR="00F11B0E" w:rsidRPr="00DD6E31">
        <w:rPr>
          <w:rFonts w:ascii="Arial" w:hAnsi="Arial" w:cs="Arial"/>
        </w:rPr>
        <w:t>contingency</w:t>
      </w:r>
      <w:proofErr w:type="spellEnd"/>
      <w:r w:rsidR="00F11B0E" w:rsidRPr="00DD6E31">
        <w:rPr>
          <w:rFonts w:ascii="Arial" w:hAnsi="Arial" w:cs="Arial"/>
        </w:rPr>
        <w:t>”. Taka sytuacja wymaga zatwierdzenia przez odpowiednie służby operacyjne.</w:t>
      </w:r>
    </w:p>
    <w:p w:rsidR="00F11B0E" w:rsidRPr="00DD6E31" w:rsidRDefault="00F11B0E" w:rsidP="00453FE6">
      <w:pPr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Sprawdzono możliwości podłączenia stanowisk VCS przy wykorzystaniu obecnie istniejących dróg kablowych (przepustów, szachtów i korytek kablowych) w budynku CZRL</w:t>
      </w:r>
      <w:r w:rsidR="00E23AC2">
        <w:rPr>
          <w:rFonts w:ascii="Arial" w:hAnsi="Arial" w:cs="Arial"/>
        </w:rPr>
        <w:t>.</w:t>
      </w:r>
    </w:p>
    <w:p w:rsidR="00F11B0E" w:rsidRPr="00DD6E31" w:rsidRDefault="00F11B0E" w:rsidP="00453FE6">
      <w:pPr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Przy założeniu instalacji 2 paneli na sali A</w:t>
      </w:r>
      <w:r w:rsidR="00E23AC2">
        <w:rPr>
          <w:rFonts w:ascii="Arial" w:hAnsi="Arial" w:cs="Arial"/>
        </w:rPr>
        <w:t>-</w:t>
      </w:r>
      <w:r w:rsidRPr="00DD6E31">
        <w:rPr>
          <w:rFonts w:ascii="Arial" w:hAnsi="Arial" w:cs="Arial"/>
        </w:rPr>
        <w:t>205 i 2 paneli na sali A</w:t>
      </w:r>
      <w:r w:rsidR="00E23AC2">
        <w:rPr>
          <w:rFonts w:ascii="Arial" w:hAnsi="Arial" w:cs="Arial"/>
        </w:rPr>
        <w:t>-</w:t>
      </w:r>
      <w:r w:rsidRPr="00DD6E31">
        <w:rPr>
          <w:rFonts w:ascii="Arial" w:hAnsi="Arial" w:cs="Arial"/>
        </w:rPr>
        <w:t>206 planowana droga kablowa z wykorzystaniem pionów w rozdzielniach elektrycznych oraz z wykorzystaniem istniejących korytek kablowych pod sufitem na korytarzu na drugim piętrze do pokojów A</w:t>
      </w:r>
      <w:r w:rsidR="00E23AC2">
        <w:rPr>
          <w:rFonts w:ascii="Arial" w:hAnsi="Arial" w:cs="Arial"/>
        </w:rPr>
        <w:t>-</w:t>
      </w:r>
      <w:r w:rsidRPr="00DD6E31">
        <w:rPr>
          <w:rFonts w:ascii="Arial" w:hAnsi="Arial" w:cs="Arial"/>
        </w:rPr>
        <w:t>205 i A</w:t>
      </w:r>
      <w:r w:rsidR="00E23AC2">
        <w:rPr>
          <w:rFonts w:ascii="Arial" w:hAnsi="Arial" w:cs="Arial"/>
        </w:rPr>
        <w:t>-</w:t>
      </w:r>
      <w:r w:rsidRPr="00DD6E31">
        <w:rPr>
          <w:rFonts w:ascii="Arial" w:hAnsi="Arial" w:cs="Arial"/>
        </w:rPr>
        <w:t>206 będzie wynosiła ok</w:t>
      </w:r>
      <w:r w:rsidR="00E23AC2">
        <w:rPr>
          <w:rFonts w:ascii="Arial" w:hAnsi="Arial" w:cs="Arial"/>
        </w:rPr>
        <w:t>.</w:t>
      </w:r>
      <w:r w:rsidRPr="00DD6E31">
        <w:rPr>
          <w:rFonts w:ascii="Arial" w:hAnsi="Arial" w:cs="Arial"/>
        </w:rPr>
        <w:t xml:space="preserve"> 120</w:t>
      </w:r>
      <w:r w:rsidR="00E23AC2">
        <w:rPr>
          <w:rFonts w:ascii="Arial" w:hAnsi="Arial" w:cs="Arial"/>
        </w:rPr>
        <w:t xml:space="preserve"> </w:t>
      </w:r>
      <w:proofErr w:type="spellStart"/>
      <w:r w:rsidRPr="00DD6E31">
        <w:rPr>
          <w:rFonts w:ascii="Arial" w:hAnsi="Arial" w:cs="Arial"/>
        </w:rPr>
        <w:t>m</w:t>
      </w:r>
      <w:r w:rsidR="00E23AC2">
        <w:rPr>
          <w:rFonts w:ascii="Arial" w:hAnsi="Arial" w:cs="Arial"/>
        </w:rPr>
        <w:t>b</w:t>
      </w:r>
      <w:proofErr w:type="spellEnd"/>
      <w:r w:rsidRPr="00DD6E31">
        <w:rPr>
          <w:rFonts w:ascii="Arial" w:hAnsi="Arial" w:cs="Arial"/>
        </w:rPr>
        <w:t>. Ostateczna długość może się zmniejszyć o ok</w:t>
      </w:r>
      <w:r w:rsidR="00E23AC2">
        <w:rPr>
          <w:rFonts w:ascii="Arial" w:hAnsi="Arial" w:cs="Arial"/>
        </w:rPr>
        <w:t>.</w:t>
      </w:r>
      <w:r w:rsidRPr="00DD6E31">
        <w:rPr>
          <w:rFonts w:ascii="Arial" w:hAnsi="Arial" w:cs="Arial"/>
        </w:rPr>
        <w:t xml:space="preserve"> 20</w:t>
      </w:r>
      <w:r w:rsidR="00E23AC2">
        <w:rPr>
          <w:rFonts w:ascii="Arial" w:hAnsi="Arial" w:cs="Arial"/>
        </w:rPr>
        <w:t xml:space="preserve"> </w:t>
      </w:r>
      <w:proofErr w:type="spellStart"/>
      <w:r w:rsidRPr="00DD6E31">
        <w:rPr>
          <w:rFonts w:ascii="Arial" w:hAnsi="Arial" w:cs="Arial"/>
        </w:rPr>
        <w:t>m</w:t>
      </w:r>
      <w:r w:rsidR="00E23AC2">
        <w:rPr>
          <w:rFonts w:ascii="Arial" w:hAnsi="Arial" w:cs="Arial"/>
        </w:rPr>
        <w:t>b</w:t>
      </w:r>
      <w:proofErr w:type="spellEnd"/>
      <w:r w:rsidR="00E23AC2">
        <w:rPr>
          <w:rFonts w:ascii="Arial" w:hAnsi="Arial" w:cs="Arial"/>
        </w:rPr>
        <w:t>.</w:t>
      </w:r>
      <w:r w:rsidRPr="00DD6E31">
        <w:rPr>
          <w:rFonts w:ascii="Arial" w:hAnsi="Arial" w:cs="Arial"/>
        </w:rPr>
        <w:t xml:space="preserve"> w zależności od sposo</w:t>
      </w:r>
      <w:r w:rsidR="00E23AC2">
        <w:rPr>
          <w:rFonts w:ascii="Arial" w:hAnsi="Arial" w:cs="Arial"/>
        </w:rPr>
        <w:t>bu rozprowadzenia przewodów na s</w:t>
      </w:r>
      <w:r w:rsidRPr="00DD6E31">
        <w:rPr>
          <w:rFonts w:ascii="Arial" w:hAnsi="Arial" w:cs="Arial"/>
        </w:rPr>
        <w:t>ali technicznej, w pokojach i korytarzu (rezygnacja z prowadzenia kabli w istniejących korytkach)</w:t>
      </w:r>
      <w:r w:rsidR="00E23AC2">
        <w:rPr>
          <w:rFonts w:ascii="Arial" w:hAnsi="Arial" w:cs="Arial"/>
        </w:rPr>
        <w:t xml:space="preserve"> </w:t>
      </w:r>
      <w:r w:rsidRPr="00DD6E31">
        <w:rPr>
          <w:rFonts w:ascii="Arial" w:hAnsi="Arial" w:cs="Arial"/>
        </w:rPr>
        <w:t>oraz poprzez zastos</w:t>
      </w:r>
      <w:r w:rsidR="00E23AC2">
        <w:rPr>
          <w:rFonts w:ascii="Arial" w:hAnsi="Arial" w:cs="Arial"/>
        </w:rPr>
        <w:t>owanie pływającej podłogi w pokojach</w:t>
      </w:r>
      <w:r w:rsidRPr="00DD6E31">
        <w:rPr>
          <w:rFonts w:ascii="Arial" w:hAnsi="Arial" w:cs="Arial"/>
        </w:rPr>
        <w:t xml:space="preserve"> A</w:t>
      </w:r>
      <w:r w:rsidR="00E23AC2">
        <w:rPr>
          <w:rFonts w:ascii="Arial" w:hAnsi="Arial" w:cs="Arial"/>
        </w:rPr>
        <w:t>-</w:t>
      </w:r>
      <w:r w:rsidRPr="00DD6E31">
        <w:rPr>
          <w:rFonts w:ascii="Arial" w:hAnsi="Arial" w:cs="Arial"/>
        </w:rPr>
        <w:t>205 i A</w:t>
      </w:r>
      <w:r w:rsidR="00E23AC2">
        <w:rPr>
          <w:rFonts w:ascii="Arial" w:hAnsi="Arial" w:cs="Arial"/>
        </w:rPr>
        <w:t>-</w:t>
      </w:r>
      <w:r w:rsidRPr="00DD6E31">
        <w:rPr>
          <w:rFonts w:ascii="Arial" w:hAnsi="Arial" w:cs="Arial"/>
        </w:rPr>
        <w:t>206. Odległość 100</w:t>
      </w:r>
      <w:r w:rsidR="00E23AC2">
        <w:rPr>
          <w:rFonts w:ascii="Arial" w:hAnsi="Arial" w:cs="Arial"/>
        </w:rPr>
        <w:t xml:space="preserve"> </w:t>
      </w:r>
      <w:proofErr w:type="spellStart"/>
      <w:r w:rsidRPr="00DD6E31">
        <w:rPr>
          <w:rFonts w:ascii="Arial" w:hAnsi="Arial" w:cs="Arial"/>
        </w:rPr>
        <w:t>m</w:t>
      </w:r>
      <w:r w:rsidR="00E23AC2">
        <w:rPr>
          <w:rFonts w:ascii="Arial" w:hAnsi="Arial" w:cs="Arial"/>
        </w:rPr>
        <w:t>b</w:t>
      </w:r>
      <w:proofErr w:type="spellEnd"/>
      <w:r w:rsidR="00E23AC2">
        <w:rPr>
          <w:rFonts w:ascii="Arial" w:hAnsi="Arial" w:cs="Arial"/>
        </w:rPr>
        <w:t>.</w:t>
      </w:r>
      <w:r w:rsidRPr="00DD6E31">
        <w:rPr>
          <w:rFonts w:ascii="Arial" w:hAnsi="Arial" w:cs="Arial"/>
        </w:rPr>
        <w:t xml:space="preserve"> znacznie przekracza jednak ograniczenia </w:t>
      </w:r>
      <w:r w:rsidR="00E23AC2">
        <w:rPr>
          <w:rFonts w:ascii="Arial" w:hAnsi="Arial" w:cs="Arial"/>
        </w:rPr>
        <w:t>techniczne jakim podlega system</w:t>
      </w:r>
      <w:r w:rsidRPr="00DD6E31">
        <w:rPr>
          <w:rFonts w:ascii="Arial" w:hAnsi="Arial" w:cs="Arial"/>
        </w:rPr>
        <w:t>.</w:t>
      </w:r>
    </w:p>
    <w:p w:rsidR="00F11B0E" w:rsidRPr="00DD6E31" w:rsidRDefault="00F11B0E" w:rsidP="00453FE6">
      <w:pPr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lastRenderedPageBreak/>
        <w:t>Do instalacji 4 stanowisk konieczne jest podłączenie 16 przewodów + 9 zapasowych przewodów do rozbudowy systemu (na 2 stanowiska + ewentualne nagrywanie stanowisk lub tła)</w:t>
      </w:r>
      <w:r w:rsidR="00E23AC2">
        <w:rPr>
          <w:rFonts w:ascii="Arial" w:hAnsi="Arial" w:cs="Arial"/>
        </w:rPr>
        <w:t xml:space="preserve">. </w:t>
      </w:r>
      <w:r w:rsidRPr="00DD6E31">
        <w:rPr>
          <w:rFonts w:ascii="Arial" w:hAnsi="Arial" w:cs="Arial"/>
        </w:rPr>
        <w:t>Całkowita długość przewodu 25</w:t>
      </w:r>
      <w:r w:rsidR="00E23AC2">
        <w:rPr>
          <w:rFonts w:ascii="Arial" w:hAnsi="Arial" w:cs="Arial"/>
        </w:rPr>
        <w:t xml:space="preserve"> </w:t>
      </w:r>
      <w:r w:rsidRPr="00DD6E31">
        <w:rPr>
          <w:rFonts w:ascii="Arial" w:hAnsi="Arial" w:cs="Arial"/>
        </w:rPr>
        <w:t>x 120</w:t>
      </w:r>
      <w:r w:rsidR="00E23AC2">
        <w:rPr>
          <w:rFonts w:ascii="Arial" w:hAnsi="Arial" w:cs="Arial"/>
        </w:rPr>
        <w:t xml:space="preserve"> </w:t>
      </w:r>
      <w:proofErr w:type="spellStart"/>
      <w:r w:rsidRPr="00DD6E31">
        <w:rPr>
          <w:rFonts w:ascii="Arial" w:hAnsi="Arial" w:cs="Arial"/>
        </w:rPr>
        <w:t>m</w:t>
      </w:r>
      <w:r w:rsidR="00E23AC2">
        <w:rPr>
          <w:rFonts w:ascii="Arial" w:hAnsi="Arial" w:cs="Arial"/>
        </w:rPr>
        <w:t>b</w:t>
      </w:r>
      <w:proofErr w:type="spellEnd"/>
      <w:r w:rsidR="00E23AC2">
        <w:rPr>
          <w:rFonts w:ascii="Arial" w:hAnsi="Arial" w:cs="Arial"/>
        </w:rPr>
        <w:t>.</w:t>
      </w:r>
      <w:r w:rsidRPr="00DD6E31">
        <w:rPr>
          <w:rFonts w:ascii="Arial" w:hAnsi="Arial" w:cs="Arial"/>
        </w:rPr>
        <w:t xml:space="preserve"> = 3000</w:t>
      </w:r>
      <w:r w:rsidR="00E23AC2">
        <w:rPr>
          <w:rFonts w:ascii="Arial" w:hAnsi="Arial" w:cs="Arial"/>
        </w:rPr>
        <w:t xml:space="preserve"> </w:t>
      </w:r>
      <w:proofErr w:type="spellStart"/>
      <w:r w:rsidRPr="00DD6E31">
        <w:rPr>
          <w:rFonts w:ascii="Arial" w:hAnsi="Arial" w:cs="Arial"/>
        </w:rPr>
        <w:t>m</w:t>
      </w:r>
      <w:r w:rsidR="00E23AC2">
        <w:rPr>
          <w:rFonts w:ascii="Arial" w:hAnsi="Arial" w:cs="Arial"/>
        </w:rPr>
        <w:t>b</w:t>
      </w:r>
      <w:proofErr w:type="spellEnd"/>
      <w:r w:rsidR="00E23AC2">
        <w:rPr>
          <w:rFonts w:ascii="Arial" w:hAnsi="Arial" w:cs="Arial"/>
        </w:rPr>
        <w:t>.</w:t>
      </w:r>
      <w:r w:rsidRPr="00DD6E31">
        <w:rPr>
          <w:rFonts w:ascii="Arial" w:hAnsi="Arial" w:cs="Arial"/>
        </w:rPr>
        <w:t xml:space="preserve"> przewodu 8 par </w:t>
      </w:r>
      <w:proofErr w:type="spellStart"/>
      <w:r w:rsidRPr="00DD6E31">
        <w:rPr>
          <w:rFonts w:ascii="Arial" w:hAnsi="Arial" w:cs="Arial"/>
        </w:rPr>
        <w:t>Cat</w:t>
      </w:r>
      <w:proofErr w:type="spellEnd"/>
      <w:r w:rsidRPr="00DD6E31">
        <w:rPr>
          <w:rFonts w:ascii="Arial" w:hAnsi="Arial" w:cs="Arial"/>
        </w:rPr>
        <w:t>. 7 SFTP</w:t>
      </w:r>
      <w:r w:rsidR="00E23AC2">
        <w:rPr>
          <w:rFonts w:ascii="Arial" w:hAnsi="Arial" w:cs="Arial"/>
        </w:rPr>
        <w:t>.</w:t>
      </w:r>
    </w:p>
    <w:p w:rsidR="00F11B0E" w:rsidRPr="00DD6E31" w:rsidRDefault="00F11B0E" w:rsidP="00453FE6">
      <w:pPr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Należy wykonać przepust kablowy (średnica 10</w:t>
      </w:r>
      <w:r w:rsidR="00E23AC2">
        <w:rPr>
          <w:rFonts w:ascii="Arial" w:hAnsi="Arial" w:cs="Arial"/>
        </w:rPr>
        <w:t xml:space="preserve"> </w:t>
      </w:r>
      <w:r w:rsidRPr="00DD6E31">
        <w:rPr>
          <w:rFonts w:ascii="Arial" w:hAnsi="Arial" w:cs="Arial"/>
        </w:rPr>
        <w:t>cm) przez ścianę z rozdzielni elektrycznej na parterze na salę techniczną radiokomunikacji. Istniejące przepusty są wypełnione kablami. Należy wykonać 2 przepusty w stropach parteru i pierwszego piętra o średnicy 10cm. Obecne przepusty w stropach prawdopodobnie nie wystarczą do przeprowadzenia zakładanej liczby kabli. Przepusty w stropach powinny zostać zabezpieczone środkiem ognioodpornym po instalacji przewodów.</w:t>
      </w:r>
    </w:p>
    <w:p w:rsidR="00F11B0E" w:rsidRPr="00DD6E31" w:rsidRDefault="00F11B0E" w:rsidP="00453FE6">
      <w:pPr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Instalacja z opcją bez podłogi pływającej w pokojach A</w:t>
      </w:r>
      <w:r w:rsidR="00E23AC2">
        <w:rPr>
          <w:rFonts w:ascii="Arial" w:hAnsi="Arial" w:cs="Arial"/>
        </w:rPr>
        <w:t>-</w:t>
      </w:r>
      <w:r w:rsidRPr="00DD6E31">
        <w:rPr>
          <w:rFonts w:ascii="Arial" w:hAnsi="Arial" w:cs="Arial"/>
        </w:rPr>
        <w:t>205 i A</w:t>
      </w:r>
      <w:r w:rsidR="00E23AC2">
        <w:rPr>
          <w:rFonts w:ascii="Arial" w:hAnsi="Arial" w:cs="Arial"/>
        </w:rPr>
        <w:t>-</w:t>
      </w:r>
      <w:r w:rsidRPr="00DD6E31">
        <w:rPr>
          <w:rFonts w:ascii="Arial" w:hAnsi="Arial" w:cs="Arial"/>
        </w:rPr>
        <w:t>206 będzie wymagała:</w:t>
      </w:r>
    </w:p>
    <w:p w:rsidR="00F11B0E" w:rsidRPr="00DD6E31" w:rsidRDefault="00F703A4" w:rsidP="00547A28">
      <w:pPr>
        <w:pStyle w:val="Akapitzlist"/>
        <w:numPr>
          <w:ilvl w:val="0"/>
          <w:numId w:val="10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F11B0E" w:rsidRPr="00DD6E31">
        <w:rPr>
          <w:rFonts w:ascii="Arial" w:hAnsi="Arial" w:cs="Arial"/>
        </w:rPr>
        <w:t>nstalacji 4 plastikowych pionowych korytek mocowanych do ścian po 2 w pokojach, na ścianie od korytarza i od patio. Lokalizacja korytek pionowych powinna zostać ustalona na podstawie planu zagospo</w:t>
      </w:r>
      <w:r>
        <w:rPr>
          <w:rFonts w:ascii="Arial" w:hAnsi="Arial" w:cs="Arial"/>
        </w:rPr>
        <w:t>darowania pomieszczenia meblami,</w:t>
      </w:r>
    </w:p>
    <w:p w:rsidR="00F11B0E" w:rsidRPr="00DD6E31" w:rsidRDefault="00F703A4" w:rsidP="00547A28">
      <w:pPr>
        <w:pStyle w:val="Akapitzlist"/>
        <w:numPr>
          <w:ilvl w:val="0"/>
          <w:numId w:val="10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F11B0E" w:rsidRPr="00DD6E31">
        <w:rPr>
          <w:rFonts w:ascii="Arial" w:hAnsi="Arial" w:cs="Arial"/>
        </w:rPr>
        <w:t>ykonania prowadzenia (korytka, uchwyty) przewodów pod sufitem do korytek pionowych na ścianach od strony patio.</w:t>
      </w:r>
    </w:p>
    <w:p w:rsidR="00F11B0E" w:rsidRPr="00DD6E31" w:rsidRDefault="00F11B0E" w:rsidP="00453FE6">
      <w:pPr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Instalacja z opcją zastosowania podłogi pływającej w pokojach A</w:t>
      </w:r>
      <w:r w:rsidR="00E23AC2">
        <w:rPr>
          <w:rFonts w:ascii="Arial" w:hAnsi="Arial" w:cs="Arial"/>
        </w:rPr>
        <w:t>-</w:t>
      </w:r>
      <w:r w:rsidRPr="00DD6E31">
        <w:rPr>
          <w:rFonts w:ascii="Arial" w:hAnsi="Arial" w:cs="Arial"/>
        </w:rPr>
        <w:t>205 i A</w:t>
      </w:r>
      <w:r w:rsidR="00E23AC2">
        <w:rPr>
          <w:rFonts w:ascii="Arial" w:hAnsi="Arial" w:cs="Arial"/>
        </w:rPr>
        <w:t>-</w:t>
      </w:r>
      <w:r w:rsidRPr="00DD6E31">
        <w:rPr>
          <w:rFonts w:ascii="Arial" w:hAnsi="Arial" w:cs="Arial"/>
        </w:rPr>
        <w:t>206 będzie wymagała:</w:t>
      </w:r>
    </w:p>
    <w:p w:rsidR="00F11B0E" w:rsidRPr="00DD6E31" w:rsidRDefault="00F703A4" w:rsidP="00547A28">
      <w:pPr>
        <w:pStyle w:val="Akapitzlist"/>
        <w:numPr>
          <w:ilvl w:val="0"/>
          <w:numId w:val="11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E23AC2">
        <w:rPr>
          <w:rFonts w:ascii="Arial" w:hAnsi="Arial" w:cs="Arial"/>
        </w:rPr>
        <w:t>nstalacji</w:t>
      </w:r>
      <w:r w:rsidR="00F11B0E" w:rsidRPr="00DD6E31">
        <w:rPr>
          <w:rFonts w:ascii="Arial" w:hAnsi="Arial" w:cs="Arial"/>
        </w:rPr>
        <w:t xml:space="preserve"> po jednym pionowym, plastikowym korytku na pokój, sprowadzającym kable spod sufitu pod podłogę lub w przypadku połączenia pokoj</w:t>
      </w:r>
      <w:r>
        <w:rPr>
          <w:rFonts w:ascii="Arial" w:hAnsi="Arial" w:cs="Arial"/>
        </w:rPr>
        <w:t>ów w jedną salę jednego korytka,</w:t>
      </w:r>
    </w:p>
    <w:p w:rsidR="00F11B0E" w:rsidRPr="00DD6E31" w:rsidRDefault="00F703A4" w:rsidP="00547A28">
      <w:pPr>
        <w:pStyle w:val="Akapitzlist"/>
        <w:numPr>
          <w:ilvl w:val="0"/>
          <w:numId w:val="11"/>
        </w:numPr>
        <w:spacing w:line="25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F11B0E" w:rsidRPr="00DD6E31">
        <w:rPr>
          <w:rFonts w:ascii="Arial" w:hAnsi="Arial" w:cs="Arial"/>
        </w:rPr>
        <w:t>nstalacji korytek pod podłogą pływającą rozprowadzających kable do przewidywanej lokalizacji stanowisk.</w:t>
      </w:r>
    </w:p>
    <w:p w:rsidR="00F11B0E" w:rsidRPr="00DD6E31" w:rsidRDefault="00F11B0E" w:rsidP="00453FE6">
      <w:pPr>
        <w:jc w:val="both"/>
        <w:rPr>
          <w:rFonts w:ascii="Arial" w:hAnsi="Arial" w:cs="Arial"/>
          <w:u w:val="single"/>
        </w:rPr>
      </w:pPr>
    </w:p>
    <w:p w:rsidR="00A12538" w:rsidRPr="00DD6E31" w:rsidRDefault="003E209F" w:rsidP="00453FE6">
      <w:pPr>
        <w:jc w:val="both"/>
        <w:rPr>
          <w:rFonts w:ascii="Arial" w:hAnsi="Arial" w:cs="Arial"/>
          <w:u w:val="single"/>
        </w:rPr>
      </w:pPr>
      <w:r w:rsidRPr="00DD6E31">
        <w:rPr>
          <w:rFonts w:ascii="Arial" w:hAnsi="Arial" w:cs="Arial"/>
          <w:u w:val="single"/>
        </w:rPr>
        <w:t xml:space="preserve">Opis </w:t>
      </w:r>
      <w:r w:rsidR="00A12538" w:rsidRPr="00DD6E31">
        <w:rPr>
          <w:rFonts w:ascii="Arial" w:hAnsi="Arial" w:cs="Arial"/>
          <w:u w:val="single"/>
        </w:rPr>
        <w:t>wymagań</w:t>
      </w:r>
      <w:r w:rsidRPr="00DD6E31">
        <w:rPr>
          <w:rFonts w:ascii="Arial" w:hAnsi="Arial" w:cs="Arial"/>
          <w:u w:val="single"/>
        </w:rPr>
        <w:t xml:space="preserve"> </w:t>
      </w:r>
      <w:r w:rsidR="00A12538" w:rsidRPr="00DD6E31">
        <w:rPr>
          <w:rFonts w:ascii="Arial" w:hAnsi="Arial" w:cs="Arial"/>
          <w:u w:val="single"/>
        </w:rPr>
        <w:t>Zamawiającego</w:t>
      </w:r>
      <w:r w:rsidRPr="00DD6E31">
        <w:rPr>
          <w:rFonts w:ascii="Arial" w:hAnsi="Arial" w:cs="Arial"/>
          <w:u w:val="single"/>
        </w:rPr>
        <w:t xml:space="preserve"> w stosunku do przedmiotu zamówienia</w:t>
      </w:r>
      <w:r w:rsidR="00F703A4">
        <w:rPr>
          <w:rFonts w:ascii="Arial" w:hAnsi="Arial" w:cs="Arial"/>
          <w:u w:val="single"/>
        </w:rPr>
        <w:t>.</w:t>
      </w:r>
    </w:p>
    <w:p w:rsidR="003E209F" w:rsidRPr="00F703A4" w:rsidRDefault="003E209F" w:rsidP="0023255F">
      <w:pPr>
        <w:pStyle w:val="Akapitzlist"/>
        <w:numPr>
          <w:ilvl w:val="0"/>
          <w:numId w:val="30"/>
        </w:numPr>
        <w:ind w:left="284" w:hanging="142"/>
        <w:jc w:val="both"/>
        <w:rPr>
          <w:rFonts w:ascii="Arial" w:hAnsi="Arial" w:cs="Arial"/>
        </w:rPr>
      </w:pPr>
      <w:r w:rsidRPr="00F703A4">
        <w:rPr>
          <w:rFonts w:ascii="Arial" w:hAnsi="Arial" w:cs="Arial"/>
        </w:rPr>
        <w:t xml:space="preserve">Przed </w:t>
      </w:r>
      <w:r w:rsidR="00A12538" w:rsidRPr="00F703A4">
        <w:rPr>
          <w:rFonts w:ascii="Arial" w:hAnsi="Arial" w:cs="Arial"/>
        </w:rPr>
        <w:t>złożeniem</w:t>
      </w:r>
      <w:r w:rsidRPr="00F703A4">
        <w:rPr>
          <w:rFonts w:ascii="Arial" w:hAnsi="Arial" w:cs="Arial"/>
        </w:rPr>
        <w:t xml:space="preserve"> oferty wskazana </w:t>
      </w:r>
      <w:r w:rsidR="00F703A4" w:rsidRPr="00F703A4">
        <w:rPr>
          <w:rFonts w:ascii="Arial" w:hAnsi="Arial" w:cs="Arial"/>
        </w:rPr>
        <w:t xml:space="preserve">jest </w:t>
      </w:r>
      <w:r w:rsidRPr="00F703A4">
        <w:rPr>
          <w:rFonts w:ascii="Arial" w:hAnsi="Arial" w:cs="Arial"/>
        </w:rPr>
        <w:t xml:space="preserve">wizja lokalna </w:t>
      </w:r>
      <w:r w:rsidR="00A12538" w:rsidRPr="00F703A4">
        <w:rPr>
          <w:rFonts w:ascii="Arial" w:hAnsi="Arial" w:cs="Arial"/>
        </w:rPr>
        <w:t>pomieszczeń</w:t>
      </w:r>
      <w:r w:rsidRPr="00F703A4">
        <w:rPr>
          <w:rFonts w:ascii="Arial" w:hAnsi="Arial" w:cs="Arial"/>
        </w:rPr>
        <w:t xml:space="preserve"> </w:t>
      </w:r>
      <w:r w:rsidR="00A12538" w:rsidRPr="00F703A4">
        <w:rPr>
          <w:rFonts w:ascii="Arial" w:hAnsi="Arial" w:cs="Arial"/>
        </w:rPr>
        <w:t>planowanych</w:t>
      </w:r>
      <w:r w:rsidRPr="00F703A4">
        <w:rPr>
          <w:rFonts w:ascii="Arial" w:hAnsi="Arial" w:cs="Arial"/>
        </w:rPr>
        <w:t xml:space="preserve"> do remontu.</w:t>
      </w:r>
      <w:r w:rsidR="00F703A4" w:rsidRPr="00F703A4">
        <w:rPr>
          <w:rFonts w:ascii="Arial" w:hAnsi="Arial" w:cs="Arial"/>
        </w:rPr>
        <w:t xml:space="preserve"> </w:t>
      </w:r>
      <w:r w:rsidRPr="00F703A4">
        <w:rPr>
          <w:rFonts w:ascii="Arial" w:hAnsi="Arial" w:cs="Arial"/>
        </w:rPr>
        <w:t xml:space="preserve">Podczas wizji lokalnej możliwe </w:t>
      </w:r>
      <w:r w:rsidR="00F703A4" w:rsidRPr="00F703A4">
        <w:rPr>
          <w:rFonts w:ascii="Arial" w:hAnsi="Arial" w:cs="Arial"/>
        </w:rPr>
        <w:t xml:space="preserve">będzie </w:t>
      </w:r>
      <w:r w:rsidRPr="00F703A4">
        <w:rPr>
          <w:rFonts w:ascii="Arial" w:hAnsi="Arial" w:cs="Arial"/>
        </w:rPr>
        <w:t xml:space="preserve">dokonanie oględzin sposobu zamocowania instalacji w przestrzeni </w:t>
      </w:r>
      <w:r w:rsidR="00A12538" w:rsidRPr="00F703A4">
        <w:rPr>
          <w:rFonts w:ascii="Arial" w:hAnsi="Arial" w:cs="Arial"/>
        </w:rPr>
        <w:t>nad sufitowej</w:t>
      </w:r>
      <w:r w:rsidRPr="00F703A4">
        <w:rPr>
          <w:rFonts w:ascii="Arial" w:hAnsi="Arial" w:cs="Arial"/>
        </w:rPr>
        <w:t xml:space="preserve">. </w:t>
      </w:r>
    </w:p>
    <w:p w:rsidR="003E209F" w:rsidRPr="00F703A4" w:rsidRDefault="003E209F" w:rsidP="0023255F">
      <w:pPr>
        <w:pStyle w:val="Akapitzlist"/>
        <w:numPr>
          <w:ilvl w:val="0"/>
          <w:numId w:val="30"/>
        </w:numPr>
        <w:ind w:left="284" w:hanging="142"/>
        <w:jc w:val="both"/>
        <w:rPr>
          <w:rFonts w:ascii="Arial" w:hAnsi="Arial" w:cs="Arial"/>
        </w:rPr>
      </w:pPr>
      <w:r w:rsidRPr="00F703A4">
        <w:rPr>
          <w:rFonts w:ascii="Arial" w:hAnsi="Arial" w:cs="Arial"/>
        </w:rPr>
        <w:t xml:space="preserve">Przedmiary zgodne z </w:t>
      </w:r>
      <w:r w:rsidR="00A12538" w:rsidRPr="00F703A4">
        <w:rPr>
          <w:rFonts w:ascii="Arial" w:hAnsi="Arial" w:cs="Arial"/>
        </w:rPr>
        <w:t>załączonymi</w:t>
      </w:r>
      <w:r w:rsidRPr="00F703A4">
        <w:rPr>
          <w:rFonts w:ascii="Arial" w:hAnsi="Arial" w:cs="Arial"/>
        </w:rPr>
        <w:t xml:space="preserve"> rysunkami, orientacyjny zakres do wymiany podano poniżej.</w:t>
      </w:r>
    </w:p>
    <w:p w:rsidR="003E209F" w:rsidRPr="00F703A4" w:rsidRDefault="003E209F" w:rsidP="0023255F">
      <w:pPr>
        <w:pStyle w:val="Akapitzlist"/>
        <w:numPr>
          <w:ilvl w:val="0"/>
          <w:numId w:val="30"/>
        </w:numPr>
        <w:ind w:left="284" w:hanging="142"/>
        <w:jc w:val="both"/>
        <w:rPr>
          <w:rFonts w:ascii="Arial" w:hAnsi="Arial" w:cs="Arial"/>
        </w:rPr>
      </w:pPr>
      <w:r w:rsidRPr="00F703A4">
        <w:rPr>
          <w:rFonts w:ascii="Arial" w:hAnsi="Arial" w:cs="Arial"/>
        </w:rPr>
        <w:t xml:space="preserve">Prace remontowe będą odbywać się w pustych pomieszczeniach co nie będzie miało większego wpływu na prace operacyjne </w:t>
      </w:r>
      <w:r w:rsidR="00A12538" w:rsidRPr="00F703A4">
        <w:rPr>
          <w:rFonts w:ascii="Arial" w:hAnsi="Arial" w:cs="Arial"/>
        </w:rPr>
        <w:t>służb</w:t>
      </w:r>
      <w:r w:rsidR="00F703A4">
        <w:rPr>
          <w:rFonts w:ascii="Arial" w:hAnsi="Arial" w:cs="Arial"/>
        </w:rPr>
        <w:t xml:space="preserve"> </w:t>
      </w:r>
      <w:r w:rsidR="00F703A4" w:rsidRPr="00F21E2C">
        <w:rPr>
          <w:rFonts w:ascii="Arial" w:hAnsi="Arial" w:cs="Arial"/>
        </w:rPr>
        <w:t>ruchu lotniczego jednak</w:t>
      </w:r>
      <w:r w:rsidRPr="00F21E2C">
        <w:rPr>
          <w:rFonts w:ascii="Arial" w:hAnsi="Arial" w:cs="Arial"/>
        </w:rPr>
        <w:t xml:space="preserve"> z ewentualnym uwzględnienie</w:t>
      </w:r>
      <w:r w:rsidR="00F703A4" w:rsidRPr="00F21E2C">
        <w:rPr>
          <w:rFonts w:ascii="Arial" w:hAnsi="Arial" w:cs="Arial"/>
        </w:rPr>
        <w:t>m</w:t>
      </w:r>
      <w:r w:rsidRPr="00F21E2C">
        <w:rPr>
          <w:rFonts w:ascii="Arial" w:hAnsi="Arial" w:cs="Arial"/>
        </w:rPr>
        <w:t xml:space="preserve"> </w:t>
      </w:r>
      <w:r w:rsidR="00A12538" w:rsidRPr="00F21E2C">
        <w:rPr>
          <w:rFonts w:ascii="Arial" w:hAnsi="Arial" w:cs="Arial"/>
        </w:rPr>
        <w:t>hałasu</w:t>
      </w:r>
      <w:r w:rsidRPr="00F21E2C">
        <w:rPr>
          <w:rFonts w:ascii="Arial" w:hAnsi="Arial" w:cs="Arial"/>
        </w:rPr>
        <w:t xml:space="preserve"> (takie prace należy uzgodnić z SUP ATM</w:t>
      </w:r>
      <w:r w:rsidR="00F703A4" w:rsidRPr="00F21E2C">
        <w:rPr>
          <w:rFonts w:ascii="Arial" w:hAnsi="Arial" w:cs="Arial"/>
        </w:rPr>
        <w:t xml:space="preserve"> takie skróty nic nie mówią potencjalnym oferentom – ze służbami Zamawiającego). </w:t>
      </w:r>
      <w:r w:rsidRPr="00F703A4">
        <w:rPr>
          <w:rFonts w:ascii="Arial" w:hAnsi="Arial" w:cs="Arial"/>
        </w:rPr>
        <w:t xml:space="preserve">Prace remontowe powinny odbywać się </w:t>
      </w:r>
      <w:r w:rsidR="00F21E2C">
        <w:rPr>
          <w:rFonts w:ascii="Arial" w:hAnsi="Arial" w:cs="Arial"/>
        </w:rPr>
        <w:t xml:space="preserve"> również w nocy </w:t>
      </w:r>
      <w:r w:rsidR="00F21E2C">
        <w:rPr>
          <w:rFonts w:ascii="Arial" w:hAnsi="Arial" w:cs="Arial"/>
          <w:color w:val="FF0000"/>
        </w:rPr>
        <w:t xml:space="preserve"> </w:t>
      </w:r>
      <w:r w:rsidRPr="00F703A4">
        <w:rPr>
          <w:rFonts w:ascii="Arial" w:hAnsi="Arial" w:cs="Arial"/>
          <w:color w:val="FF0000"/>
        </w:rPr>
        <w:t xml:space="preserve"> </w:t>
      </w:r>
      <w:r w:rsidRPr="00F703A4">
        <w:rPr>
          <w:rFonts w:ascii="Arial" w:hAnsi="Arial" w:cs="Arial"/>
        </w:rPr>
        <w:t xml:space="preserve">co </w:t>
      </w:r>
      <w:r w:rsidR="00A12538" w:rsidRPr="00F703A4">
        <w:rPr>
          <w:rFonts w:ascii="Arial" w:hAnsi="Arial" w:cs="Arial"/>
        </w:rPr>
        <w:t>skróci</w:t>
      </w:r>
      <w:r w:rsidR="00F06E67" w:rsidRPr="00F703A4">
        <w:rPr>
          <w:rFonts w:ascii="Arial" w:hAnsi="Arial" w:cs="Arial"/>
        </w:rPr>
        <w:t xml:space="preserve"> czas remontu – wymagany zapis w dokumentacji projektowej</w:t>
      </w:r>
      <w:r w:rsidR="0038200A">
        <w:rPr>
          <w:rFonts w:ascii="Arial" w:hAnsi="Arial" w:cs="Arial"/>
        </w:rPr>
        <w:t>.</w:t>
      </w:r>
    </w:p>
    <w:p w:rsidR="008B1078" w:rsidRPr="0038200A" w:rsidRDefault="00B20136" w:rsidP="0023255F">
      <w:pPr>
        <w:pStyle w:val="Akapitzlist"/>
        <w:numPr>
          <w:ilvl w:val="0"/>
          <w:numId w:val="30"/>
        </w:numPr>
        <w:ind w:left="284" w:hanging="142"/>
        <w:jc w:val="both"/>
        <w:rPr>
          <w:rFonts w:ascii="Arial" w:hAnsi="Arial" w:cs="Arial"/>
        </w:rPr>
      </w:pPr>
      <w:r w:rsidRPr="00F703A4">
        <w:rPr>
          <w:rFonts w:ascii="Arial" w:hAnsi="Arial" w:cs="Arial"/>
        </w:rPr>
        <w:t>Przewiduje się następujący poziom parametrów materiałów wykończeniowych:</w:t>
      </w:r>
    </w:p>
    <w:p w:rsidR="00B20136" w:rsidRPr="0038200A" w:rsidRDefault="00B20136" w:rsidP="0023255F">
      <w:pPr>
        <w:pStyle w:val="Akapitzlist"/>
        <w:numPr>
          <w:ilvl w:val="0"/>
          <w:numId w:val="31"/>
        </w:numPr>
        <w:ind w:left="567" w:hanging="283"/>
        <w:jc w:val="both"/>
        <w:rPr>
          <w:rFonts w:ascii="Arial" w:hAnsi="Arial" w:cs="Arial"/>
        </w:rPr>
      </w:pPr>
      <w:r w:rsidRPr="0038200A">
        <w:rPr>
          <w:rFonts w:ascii="Arial" w:hAnsi="Arial" w:cs="Arial"/>
        </w:rPr>
        <w:t>wykończenie ścian i sufitów okładzinami dźwiękochłonnymi, szczególnie w pomiesz</w:t>
      </w:r>
      <w:r w:rsidR="0038200A">
        <w:rPr>
          <w:rFonts w:ascii="Arial" w:hAnsi="Arial" w:cs="Arial"/>
        </w:rPr>
        <w:t>czeniach wypoczynkowych oraz w s</w:t>
      </w:r>
      <w:r w:rsidRPr="0038200A">
        <w:rPr>
          <w:rFonts w:ascii="Arial" w:hAnsi="Arial" w:cs="Arial"/>
        </w:rPr>
        <w:t>ali operacyjnej</w:t>
      </w:r>
      <w:r w:rsidR="0038200A">
        <w:rPr>
          <w:rFonts w:ascii="Arial" w:hAnsi="Arial" w:cs="Arial"/>
        </w:rPr>
        <w:t>,</w:t>
      </w:r>
    </w:p>
    <w:p w:rsidR="00B20136" w:rsidRPr="0038200A" w:rsidRDefault="00F06E67" w:rsidP="0023255F">
      <w:pPr>
        <w:pStyle w:val="Akapitzlist"/>
        <w:numPr>
          <w:ilvl w:val="0"/>
          <w:numId w:val="31"/>
        </w:numPr>
        <w:ind w:left="567" w:hanging="283"/>
        <w:jc w:val="both"/>
        <w:rPr>
          <w:rFonts w:ascii="Arial" w:hAnsi="Arial" w:cs="Arial"/>
        </w:rPr>
      </w:pPr>
      <w:r w:rsidRPr="0038200A">
        <w:rPr>
          <w:rFonts w:ascii="Arial" w:hAnsi="Arial" w:cs="Arial"/>
        </w:rPr>
        <w:t>m</w:t>
      </w:r>
      <w:r w:rsidR="00B20136" w:rsidRPr="0038200A">
        <w:rPr>
          <w:rFonts w:ascii="Arial" w:hAnsi="Arial" w:cs="Arial"/>
        </w:rPr>
        <w:t>ateriał referencyjn</w:t>
      </w:r>
      <w:r w:rsidR="0038200A">
        <w:rPr>
          <w:rFonts w:ascii="Arial" w:hAnsi="Arial" w:cs="Arial"/>
        </w:rPr>
        <w:t xml:space="preserve">y farba </w:t>
      </w:r>
      <w:proofErr w:type="spellStart"/>
      <w:r w:rsidR="0038200A">
        <w:rPr>
          <w:rFonts w:ascii="Arial" w:hAnsi="Arial" w:cs="Arial"/>
        </w:rPr>
        <w:t>Beckers</w:t>
      </w:r>
      <w:proofErr w:type="spellEnd"/>
      <w:r w:rsidR="0038200A">
        <w:rPr>
          <w:rFonts w:ascii="Arial" w:hAnsi="Arial" w:cs="Arial"/>
        </w:rPr>
        <w:t xml:space="preserve"> lateksowa, barwa </w:t>
      </w:r>
      <w:r w:rsidR="00B20136" w:rsidRPr="0038200A">
        <w:rPr>
          <w:rFonts w:ascii="Arial" w:hAnsi="Arial" w:cs="Arial"/>
        </w:rPr>
        <w:t>jasn</w:t>
      </w:r>
      <w:r w:rsidR="0038200A">
        <w:rPr>
          <w:rFonts w:ascii="Arial" w:hAnsi="Arial" w:cs="Arial"/>
        </w:rPr>
        <w:t>a</w:t>
      </w:r>
      <w:r w:rsidR="00B20136" w:rsidRPr="0038200A">
        <w:rPr>
          <w:rFonts w:ascii="Arial" w:hAnsi="Arial" w:cs="Arial"/>
        </w:rPr>
        <w:t xml:space="preserve"> – kolor do uzgodnie</w:t>
      </w:r>
      <w:r w:rsidR="0038200A">
        <w:rPr>
          <w:rFonts w:ascii="Arial" w:hAnsi="Arial" w:cs="Arial"/>
        </w:rPr>
        <w:t>nia z użytkownikiem i nadzorem Z</w:t>
      </w:r>
      <w:r w:rsidR="00B20136" w:rsidRPr="0038200A">
        <w:rPr>
          <w:rFonts w:ascii="Arial" w:hAnsi="Arial" w:cs="Arial"/>
        </w:rPr>
        <w:t>amawiającego.</w:t>
      </w:r>
      <w:r w:rsidR="00526F1C" w:rsidRPr="0038200A">
        <w:rPr>
          <w:rFonts w:ascii="Arial" w:hAnsi="Arial" w:cs="Arial"/>
        </w:rPr>
        <w:t xml:space="preserve"> </w:t>
      </w:r>
      <w:r w:rsidR="00B20136" w:rsidRPr="0038200A">
        <w:rPr>
          <w:rFonts w:ascii="Arial" w:hAnsi="Arial" w:cs="Arial"/>
        </w:rPr>
        <w:t>Wymagana farba o zerowej zawartości lotnych związków org</w:t>
      </w:r>
      <w:r w:rsidR="0038200A">
        <w:rPr>
          <w:rFonts w:ascii="Arial" w:hAnsi="Arial" w:cs="Arial"/>
        </w:rPr>
        <w:t>anicznych, odporna na mycie wodą</w:t>
      </w:r>
      <w:r w:rsidR="00B20136" w:rsidRPr="0038200A">
        <w:rPr>
          <w:rFonts w:ascii="Arial" w:hAnsi="Arial" w:cs="Arial"/>
        </w:rPr>
        <w:t xml:space="preserve"> i detergentami.</w:t>
      </w:r>
    </w:p>
    <w:p w:rsidR="008B1078" w:rsidRPr="00F21E2C" w:rsidRDefault="00B20136" w:rsidP="00F21E2C">
      <w:pPr>
        <w:pStyle w:val="Akapitzlist"/>
        <w:numPr>
          <w:ilvl w:val="0"/>
          <w:numId w:val="31"/>
        </w:numPr>
        <w:ind w:left="567" w:hanging="283"/>
        <w:jc w:val="both"/>
        <w:rPr>
          <w:rFonts w:ascii="Arial" w:hAnsi="Arial" w:cs="Arial"/>
        </w:rPr>
      </w:pPr>
      <w:r w:rsidRPr="0038200A">
        <w:rPr>
          <w:rFonts w:ascii="Arial" w:hAnsi="Arial" w:cs="Arial"/>
        </w:rPr>
        <w:t xml:space="preserve">wymiana płyt i stelaża sufitu podwieszanego – kolor biały, </w:t>
      </w:r>
      <w:r w:rsidR="0038200A" w:rsidRPr="0038200A">
        <w:rPr>
          <w:rFonts w:ascii="Arial" w:hAnsi="Arial" w:cs="Arial"/>
        </w:rPr>
        <w:t>proponuje się panel sufitowy z płyty gipsowo-kartonowej</w:t>
      </w:r>
      <w:r w:rsidR="0038200A">
        <w:rPr>
          <w:rFonts w:ascii="Arial" w:hAnsi="Arial" w:cs="Arial"/>
        </w:rPr>
        <w:t>.</w:t>
      </w:r>
      <w:r w:rsidR="0038200A" w:rsidRPr="0038200A">
        <w:rPr>
          <w:rFonts w:ascii="Arial" w:hAnsi="Arial" w:cs="Arial"/>
        </w:rPr>
        <w:t xml:space="preserve"> </w:t>
      </w:r>
      <w:r w:rsidR="0038200A">
        <w:rPr>
          <w:rFonts w:ascii="Arial" w:hAnsi="Arial" w:cs="Arial"/>
        </w:rPr>
        <w:t>W</w:t>
      </w:r>
      <w:r w:rsidRPr="0038200A">
        <w:rPr>
          <w:rFonts w:ascii="Arial" w:hAnsi="Arial" w:cs="Arial"/>
        </w:rPr>
        <w:t xml:space="preserve"> ramach wymiany płyt</w:t>
      </w:r>
      <w:r w:rsidR="008B1078" w:rsidRPr="0038200A">
        <w:rPr>
          <w:rFonts w:ascii="Arial" w:hAnsi="Arial" w:cs="Arial"/>
        </w:rPr>
        <w:t xml:space="preserve"> </w:t>
      </w:r>
      <w:r w:rsidRPr="0038200A">
        <w:rPr>
          <w:rFonts w:ascii="Arial" w:hAnsi="Arial" w:cs="Arial"/>
        </w:rPr>
        <w:t>sufitu podwieszanego należy przełożyć na nowe płyty sufitowe urządzenia instalacji</w:t>
      </w:r>
      <w:r w:rsidR="00F21E2C">
        <w:rPr>
          <w:rFonts w:ascii="Arial" w:hAnsi="Arial" w:cs="Arial"/>
        </w:rPr>
        <w:t xml:space="preserve"> wentylacji i klimatyzacji również inst. pożarowej</w:t>
      </w:r>
      <w:r w:rsidRPr="00F21E2C">
        <w:rPr>
          <w:rFonts w:ascii="Arial" w:hAnsi="Arial" w:cs="Arial"/>
        </w:rPr>
        <w:t xml:space="preserve">– czujki, umieszczone w suficie podwieszanym, </w:t>
      </w:r>
    </w:p>
    <w:p w:rsidR="008B1078" w:rsidRPr="0038200A" w:rsidRDefault="00E5315C" w:rsidP="0023255F">
      <w:pPr>
        <w:pStyle w:val="Akapitzlist"/>
        <w:numPr>
          <w:ilvl w:val="0"/>
          <w:numId w:val="31"/>
        </w:numPr>
        <w:ind w:left="567" w:hanging="283"/>
        <w:jc w:val="both"/>
        <w:rPr>
          <w:rFonts w:ascii="Arial" w:hAnsi="Arial" w:cs="Arial"/>
        </w:rPr>
      </w:pPr>
      <w:r w:rsidRPr="0038200A">
        <w:rPr>
          <w:rFonts w:ascii="Arial" w:hAnsi="Arial" w:cs="Arial"/>
        </w:rPr>
        <w:t>w</w:t>
      </w:r>
      <w:r w:rsidR="00B20136" w:rsidRPr="0038200A">
        <w:rPr>
          <w:rFonts w:ascii="Arial" w:hAnsi="Arial" w:cs="Arial"/>
        </w:rPr>
        <w:t>ymiana elementów zewnętrznych anemostatów w sufitach podwieszanych we wszystkic</w:t>
      </w:r>
      <w:r w:rsidR="0038200A">
        <w:rPr>
          <w:rFonts w:ascii="Arial" w:hAnsi="Arial" w:cs="Arial"/>
        </w:rPr>
        <w:t>h remontowanych</w:t>
      </w:r>
      <w:r w:rsidR="0038200A" w:rsidRPr="0038200A">
        <w:rPr>
          <w:rFonts w:ascii="Arial" w:hAnsi="Arial" w:cs="Arial"/>
        </w:rPr>
        <w:t xml:space="preserve"> </w:t>
      </w:r>
      <w:r w:rsidR="0038200A">
        <w:rPr>
          <w:rFonts w:ascii="Arial" w:hAnsi="Arial" w:cs="Arial"/>
        </w:rPr>
        <w:t>pomieszczeniach,</w:t>
      </w:r>
    </w:p>
    <w:p w:rsidR="0038200A" w:rsidRDefault="00E5315C" w:rsidP="0023255F">
      <w:pPr>
        <w:pStyle w:val="Akapitzlist"/>
        <w:numPr>
          <w:ilvl w:val="0"/>
          <w:numId w:val="31"/>
        </w:numPr>
        <w:ind w:left="567" w:hanging="283"/>
        <w:jc w:val="both"/>
        <w:rPr>
          <w:rFonts w:ascii="Arial" w:hAnsi="Arial" w:cs="Arial"/>
        </w:rPr>
      </w:pPr>
      <w:r w:rsidRPr="0038200A">
        <w:rPr>
          <w:rFonts w:ascii="Arial" w:hAnsi="Arial" w:cs="Arial"/>
        </w:rPr>
        <w:lastRenderedPageBreak/>
        <w:t>s</w:t>
      </w:r>
      <w:r w:rsidR="00B20136" w:rsidRPr="0038200A">
        <w:rPr>
          <w:rFonts w:ascii="Arial" w:hAnsi="Arial" w:cs="Arial"/>
        </w:rPr>
        <w:t>ufity powinny być gładkie, szczelne, pozbawione elementów pozwalających</w:t>
      </w:r>
      <w:r w:rsidR="0038200A">
        <w:rPr>
          <w:rFonts w:ascii="Arial" w:hAnsi="Arial" w:cs="Arial"/>
        </w:rPr>
        <w:t xml:space="preserve"> na osadzanie się kurzu.</w:t>
      </w:r>
    </w:p>
    <w:p w:rsidR="0038200A" w:rsidRPr="00F21E2C" w:rsidRDefault="0038200A" w:rsidP="0023255F">
      <w:pPr>
        <w:pStyle w:val="Akapitzlist"/>
        <w:numPr>
          <w:ilvl w:val="0"/>
          <w:numId w:val="31"/>
        </w:numPr>
        <w:ind w:left="567" w:hanging="283"/>
        <w:jc w:val="both"/>
        <w:rPr>
          <w:rFonts w:ascii="Arial" w:hAnsi="Arial" w:cs="Arial"/>
        </w:rPr>
      </w:pPr>
      <w:r w:rsidRPr="00F21E2C">
        <w:rPr>
          <w:rFonts w:ascii="Arial" w:hAnsi="Arial" w:cs="Arial"/>
        </w:rPr>
        <w:t>s</w:t>
      </w:r>
      <w:r w:rsidR="00B20136" w:rsidRPr="00F21E2C">
        <w:rPr>
          <w:rFonts w:ascii="Arial" w:hAnsi="Arial" w:cs="Arial"/>
        </w:rPr>
        <w:t xml:space="preserve">ystemowe rozwiązanie – krawędź </w:t>
      </w:r>
      <w:proofErr w:type="spellStart"/>
      <w:r w:rsidR="008B1078" w:rsidRPr="00F21E2C">
        <w:rPr>
          <w:rFonts w:ascii="Arial" w:hAnsi="Arial" w:cs="Arial"/>
        </w:rPr>
        <w:t>np.</w:t>
      </w:r>
      <w:r w:rsidR="00B20136" w:rsidRPr="00F21E2C">
        <w:rPr>
          <w:rFonts w:ascii="Arial" w:hAnsi="Arial" w:cs="Arial"/>
        </w:rPr>
        <w:t>typ</w:t>
      </w:r>
      <w:proofErr w:type="spellEnd"/>
      <w:r w:rsidR="00B20136" w:rsidRPr="00F21E2C">
        <w:rPr>
          <w:rFonts w:ascii="Arial" w:hAnsi="Arial" w:cs="Arial"/>
        </w:rPr>
        <w:t xml:space="preserve"> E15</w:t>
      </w:r>
      <w:r w:rsidR="00F21E2C" w:rsidRPr="00F21E2C">
        <w:rPr>
          <w:rFonts w:ascii="Arial" w:hAnsi="Arial" w:cs="Arial"/>
        </w:rPr>
        <w:t xml:space="preserve"> </w:t>
      </w:r>
    </w:p>
    <w:p w:rsidR="00B20136" w:rsidRPr="0038200A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38200A">
        <w:rPr>
          <w:rFonts w:ascii="Arial" w:hAnsi="Arial" w:cs="Arial"/>
        </w:rPr>
        <w:t>Panel sufitowy z płyty GK z kwadratowa, regularna perforacja, pokryty włókniną akustyczna os spodu. System służący do wykonywania kasetonowych sufitów podwieszanych w pomieszczeniach o wilgotności względnej nie przekraczającej 70%.</w:t>
      </w:r>
      <w:r w:rsidR="008B1078" w:rsidRPr="0038200A">
        <w:rPr>
          <w:rFonts w:ascii="Arial" w:hAnsi="Arial" w:cs="Arial"/>
        </w:rPr>
        <w:t>Parametr minimalne: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Wymiary</w:t>
      </w:r>
      <w:r w:rsidR="0038200A">
        <w:rPr>
          <w:rFonts w:ascii="Arial" w:hAnsi="Arial" w:cs="Arial"/>
        </w:rPr>
        <w:t xml:space="preserve"> </w:t>
      </w:r>
      <w:r w:rsidRPr="00DD6E31">
        <w:rPr>
          <w:rFonts w:ascii="Arial" w:hAnsi="Arial" w:cs="Arial"/>
        </w:rPr>
        <w:t>(mm): 600x600x10 i 600x1200x10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Ciężar</w:t>
      </w:r>
      <w:r w:rsidR="0038200A">
        <w:rPr>
          <w:rFonts w:ascii="Arial" w:hAnsi="Arial" w:cs="Arial"/>
        </w:rPr>
        <w:t xml:space="preserve"> </w:t>
      </w:r>
      <w:r w:rsidRPr="00DD6E31">
        <w:rPr>
          <w:rFonts w:ascii="Arial" w:hAnsi="Arial" w:cs="Arial"/>
        </w:rPr>
        <w:t>(kg/m2): 6,5 – 6,0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Klasa reakcji na ogień: min A2; materiał niepalny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Pochłanianie dźwięku αw: 0,65 – 0,70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 xml:space="preserve">Izolacyjność dźwiękowa: 37 – 42 </w:t>
      </w:r>
      <w:proofErr w:type="spellStart"/>
      <w:r w:rsidRPr="00DD6E31">
        <w:rPr>
          <w:rFonts w:ascii="Arial" w:hAnsi="Arial" w:cs="Arial"/>
        </w:rPr>
        <w:t>dB</w:t>
      </w:r>
      <w:proofErr w:type="spellEnd"/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Odporność na wilgoć RH: do 70%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Odbicie światła: 73 – 78%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% perforacji: 15 – 18%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 xml:space="preserve">Materiał referencyjny: </w:t>
      </w:r>
      <w:proofErr w:type="spellStart"/>
      <w:r w:rsidRPr="00DD6E31">
        <w:rPr>
          <w:rFonts w:ascii="Arial" w:hAnsi="Arial" w:cs="Arial"/>
        </w:rPr>
        <w:t>Gyptone</w:t>
      </w:r>
      <w:proofErr w:type="spellEnd"/>
      <w:r w:rsidRPr="00DD6E31">
        <w:rPr>
          <w:rFonts w:ascii="Arial" w:hAnsi="Arial" w:cs="Arial"/>
        </w:rPr>
        <w:t xml:space="preserve"> Quatro 50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Uwaga: łączenie profili nośnych nie powinno przebiegać w jednej linii.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 xml:space="preserve">Zastosowane sufity i sposób ich montażu musza zapewniać swobodny dostęp i łatwość demontażu oraz możliwość wykonywania napraw i konserwacji wszystkich instalacji prowadzonych </w:t>
      </w:r>
      <w:r w:rsidR="0038200A">
        <w:rPr>
          <w:rFonts w:ascii="Arial" w:hAnsi="Arial" w:cs="Arial"/>
        </w:rPr>
        <w:t xml:space="preserve">w </w:t>
      </w:r>
      <w:r w:rsidRPr="00DD6E31">
        <w:rPr>
          <w:rFonts w:ascii="Arial" w:hAnsi="Arial" w:cs="Arial"/>
        </w:rPr>
        <w:t>przestrzeni miedzy sufitem podwieszonym a stropem.</w:t>
      </w:r>
    </w:p>
    <w:p w:rsidR="00E5315C" w:rsidRPr="0038200A" w:rsidRDefault="00B20136" w:rsidP="0023255F">
      <w:pPr>
        <w:pStyle w:val="Akapitzlist"/>
        <w:numPr>
          <w:ilvl w:val="0"/>
          <w:numId w:val="30"/>
        </w:numPr>
        <w:ind w:left="567" w:hanging="283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Zamawiający infor</w:t>
      </w:r>
      <w:r w:rsidR="00E5315C" w:rsidRPr="00DD6E31">
        <w:rPr>
          <w:rFonts w:ascii="Arial" w:hAnsi="Arial" w:cs="Arial"/>
        </w:rPr>
        <w:t>muje, ze posiada umowę serwisową</w:t>
      </w:r>
      <w:r w:rsidRPr="00DD6E31">
        <w:rPr>
          <w:rFonts w:ascii="Arial" w:hAnsi="Arial" w:cs="Arial"/>
        </w:rPr>
        <w:t xml:space="preserve"> na serwisowanie instalacji p</w:t>
      </w:r>
      <w:r w:rsidR="0038200A">
        <w:rPr>
          <w:rFonts w:ascii="Arial" w:hAnsi="Arial" w:cs="Arial"/>
        </w:rPr>
        <w:t xml:space="preserve">.poż. i wentylacji </w:t>
      </w:r>
      <w:r w:rsidRPr="00DD6E31">
        <w:rPr>
          <w:rFonts w:ascii="Arial" w:hAnsi="Arial" w:cs="Arial"/>
        </w:rPr>
        <w:t>w obiekcie</w:t>
      </w:r>
      <w:r w:rsidR="0038200A" w:rsidRPr="0038200A">
        <w:rPr>
          <w:rFonts w:ascii="Arial" w:hAnsi="Arial" w:cs="Arial"/>
        </w:rPr>
        <w:t xml:space="preserve"> </w:t>
      </w:r>
      <w:r w:rsidR="0038200A">
        <w:rPr>
          <w:rFonts w:ascii="Arial" w:hAnsi="Arial" w:cs="Arial"/>
        </w:rPr>
        <w:t>z firmą</w:t>
      </w:r>
      <w:r w:rsidR="0038200A" w:rsidRPr="00DD6E31">
        <w:rPr>
          <w:rFonts w:ascii="Arial" w:hAnsi="Arial" w:cs="Arial"/>
        </w:rPr>
        <w:t xml:space="preserve"> Johnson Controls</w:t>
      </w:r>
      <w:r w:rsidRPr="00DD6E31">
        <w:rPr>
          <w:rFonts w:ascii="Arial" w:hAnsi="Arial" w:cs="Arial"/>
        </w:rPr>
        <w:t>.</w:t>
      </w:r>
      <w:r w:rsidR="0038200A">
        <w:rPr>
          <w:rFonts w:ascii="Arial" w:hAnsi="Arial" w:cs="Arial"/>
        </w:rPr>
        <w:t xml:space="preserve"> </w:t>
      </w:r>
      <w:r w:rsidRPr="0038200A">
        <w:rPr>
          <w:rFonts w:ascii="Arial" w:hAnsi="Arial" w:cs="Arial"/>
        </w:rPr>
        <w:t>Ingerencja w systemy instalacyjne i sufitowe jedynie za zgoda firmy serwisującej, po okazaniu koniecznych uprawnień (inst., ppoż.)</w:t>
      </w:r>
      <w:r w:rsidR="0038200A">
        <w:rPr>
          <w:rFonts w:ascii="Arial" w:hAnsi="Arial" w:cs="Arial"/>
        </w:rPr>
        <w:t>.</w:t>
      </w:r>
    </w:p>
    <w:p w:rsidR="00B20136" w:rsidRPr="0038200A" w:rsidRDefault="0038200A" w:rsidP="0023255F">
      <w:pPr>
        <w:pStyle w:val="Akapitzlist"/>
        <w:numPr>
          <w:ilvl w:val="0"/>
          <w:numId w:val="30"/>
        </w:numPr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B20136" w:rsidRPr="00DD6E31">
        <w:rPr>
          <w:rFonts w:ascii="Arial" w:hAnsi="Arial" w:cs="Arial"/>
        </w:rPr>
        <w:t xml:space="preserve">ymiana wykładziny pokładowej wraz z puszkami podłogowymi w pomieszczeniach (z okablowaniem strukturalnym). Wykonanie cokolika z wykładziny dywanowej. </w:t>
      </w:r>
      <w:r w:rsidR="00E5315C" w:rsidRPr="00DD6E31">
        <w:rPr>
          <w:rFonts w:ascii="Arial" w:hAnsi="Arial" w:cs="Arial"/>
        </w:rPr>
        <w:t>Proponuje się r</w:t>
      </w:r>
      <w:r w:rsidR="00B20136" w:rsidRPr="00DD6E31">
        <w:rPr>
          <w:rFonts w:ascii="Arial" w:hAnsi="Arial" w:cs="Arial"/>
        </w:rPr>
        <w:t xml:space="preserve">ozwiązanie systemowe – wykładzina dywanowa w płytkach min. 50x50 cm, klejona na całej powierzchni. Kolor np. melanż niebiesko – szary – konieczne uzgodnienie faktury oraz kolor z użytkownikiem. </w:t>
      </w:r>
      <w:r w:rsidR="00B20136" w:rsidRPr="0038200A">
        <w:rPr>
          <w:rFonts w:ascii="Arial" w:hAnsi="Arial" w:cs="Arial"/>
        </w:rPr>
        <w:t xml:space="preserve">Pętelkowa, poliamidowa wykładzina dywanowa w płytkach przeznaczona do pomieszczeń o wysokim natężeniu ruchu. Strukturalna powierzchnia runa uzyskana przez zróżnicowanie wysokości pętelek tworzących jej powierzchnie. 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Skład surowcowy: 100% Poliamid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Gramatura runa: 580 – 620 gr/m</w:t>
      </w:r>
      <w:r w:rsidRPr="000A6C66">
        <w:rPr>
          <w:rFonts w:ascii="Arial" w:hAnsi="Arial" w:cs="Arial"/>
          <w:vertAlign w:val="superscript"/>
        </w:rPr>
        <w:t>2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Wysokość runa: 2,2 – 2,5 mm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Ciężar całkowity: 4090 – 4250 gr/m</w:t>
      </w:r>
      <w:r w:rsidRPr="000A6C66">
        <w:rPr>
          <w:rFonts w:ascii="Arial" w:hAnsi="Arial" w:cs="Arial"/>
          <w:vertAlign w:val="superscript"/>
        </w:rPr>
        <w:t>2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Wysokość całkowita: 5,5 – 6,0 mm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 xml:space="preserve">Gęstość </w:t>
      </w:r>
      <w:proofErr w:type="spellStart"/>
      <w:r w:rsidRPr="00DD6E31">
        <w:rPr>
          <w:rFonts w:ascii="Arial" w:hAnsi="Arial" w:cs="Arial"/>
        </w:rPr>
        <w:t>tuftowania</w:t>
      </w:r>
      <w:proofErr w:type="spellEnd"/>
      <w:r w:rsidRPr="00DD6E31">
        <w:rPr>
          <w:rFonts w:ascii="Arial" w:hAnsi="Arial" w:cs="Arial"/>
        </w:rPr>
        <w:t>: min 205.400/m</w:t>
      </w:r>
      <w:r w:rsidRPr="000A6C66">
        <w:rPr>
          <w:rFonts w:ascii="Arial" w:hAnsi="Arial" w:cs="Arial"/>
          <w:vertAlign w:val="superscript"/>
        </w:rPr>
        <w:t>2</w:t>
      </w:r>
      <w:r w:rsidR="000A6C66">
        <w:rPr>
          <w:rFonts w:ascii="Arial" w:hAnsi="Arial" w:cs="Arial"/>
        </w:rPr>
        <w:t xml:space="preserve">. </w:t>
      </w:r>
      <w:r w:rsidRPr="00DD6E31">
        <w:rPr>
          <w:rFonts w:ascii="Arial" w:hAnsi="Arial" w:cs="Arial"/>
        </w:rPr>
        <w:t>Tr</w:t>
      </w:r>
      <w:r w:rsidR="000A6C66">
        <w:rPr>
          <w:rFonts w:ascii="Arial" w:hAnsi="Arial" w:cs="Arial"/>
        </w:rPr>
        <w:t>udnopalna, antyelektrostatyczna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Współczynnik po</w:t>
      </w:r>
      <w:r w:rsidR="000A6C66">
        <w:rPr>
          <w:rFonts w:ascii="Arial" w:hAnsi="Arial" w:cs="Arial"/>
        </w:rPr>
        <w:t>chłaniania dźwięku: 0,15 – 0,25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Klasyfikacja ogniowa: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W odniesieniu do ich reakcji na ogień – klasa min B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W odniesien</w:t>
      </w:r>
      <w:r w:rsidR="000A6C66">
        <w:rPr>
          <w:rFonts w:ascii="Arial" w:hAnsi="Arial" w:cs="Arial"/>
        </w:rPr>
        <w:t>iu do produkcji dymu – klasa S1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Produkt certyfikowany. Konieczne profesjonalne wykończenie wykładziny przy puszkach podłogowych.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Szczegółowe dane techniczne dot. wykonania – zgodnie z wytycznymi producenta.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Wykonawca jest zobowiązany do zatwierdzenia kol</w:t>
      </w:r>
      <w:r w:rsidR="000A6C66">
        <w:rPr>
          <w:rFonts w:ascii="Arial" w:hAnsi="Arial" w:cs="Arial"/>
        </w:rPr>
        <w:t>oru przez użytkownika i nadzór Z</w:t>
      </w:r>
      <w:r w:rsidRPr="00DD6E31">
        <w:rPr>
          <w:rFonts w:ascii="Arial" w:hAnsi="Arial" w:cs="Arial"/>
        </w:rPr>
        <w:t>amawiającego.</w:t>
      </w:r>
    </w:p>
    <w:p w:rsidR="00B20136" w:rsidRPr="00DD6E31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Materiały referencyjne: SERIA ORIGAMI, kolor: nr 120 L36, 4-P9/2* BALSAN POLSKA, albo równoważny.</w:t>
      </w:r>
    </w:p>
    <w:p w:rsidR="000A6C66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Wykładzina musi mieć właściwości antyelektrostatyczne oraz winna zostać wykonana</w:t>
      </w:r>
      <w:r w:rsidR="00E5315C" w:rsidRPr="00DD6E31">
        <w:rPr>
          <w:rFonts w:ascii="Arial" w:hAnsi="Arial" w:cs="Arial"/>
        </w:rPr>
        <w:t xml:space="preserve"> </w:t>
      </w:r>
      <w:r w:rsidR="00F67C23" w:rsidRPr="00DD6E31">
        <w:rPr>
          <w:rFonts w:ascii="Arial" w:hAnsi="Arial" w:cs="Arial"/>
        </w:rPr>
        <w:t>instalacja oprowadzająca ła</w:t>
      </w:r>
      <w:r w:rsidRPr="00DD6E31">
        <w:rPr>
          <w:rFonts w:ascii="Arial" w:hAnsi="Arial" w:cs="Arial"/>
        </w:rPr>
        <w:t>dunek do najbliższej marki (wykonane pomiary)</w:t>
      </w:r>
      <w:r w:rsidR="000A6C66">
        <w:rPr>
          <w:rFonts w:ascii="Arial" w:hAnsi="Arial" w:cs="Arial"/>
        </w:rPr>
        <w:t>.</w:t>
      </w:r>
    </w:p>
    <w:p w:rsidR="000A6C66" w:rsidRDefault="00B20136" w:rsidP="0023255F">
      <w:pPr>
        <w:pStyle w:val="Akapitzlist"/>
        <w:ind w:left="567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lastRenderedPageBreak/>
        <w:t>W przypadku prowadzenia kabli na podłodze wykonawca winien wymienić koryta osłonowe na podłogowe kolorystycznie dobrane do koloru wykładziny.</w:t>
      </w:r>
    </w:p>
    <w:p w:rsidR="000A6C66" w:rsidRPr="000A6C66" w:rsidRDefault="000A6C66" w:rsidP="0023255F">
      <w:pPr>
        <w:pStyle w:val="Akapitzlist"/>
        <w:ind w:left="567"/>
        <w:jc w:val="both"/>
        <w:rPr>
          <w:rFonts w:ascii="Arial" w:hAnsi="Arial" w:cs="Arial"/>
        </w:rPr>
      </w:pPr>
      <w:r w:rsidRPr="000A6C66">
        <w:rPr>
          <w:rFonts w:ascii="Arial" w:hAnsi="Arial" w:cs="Arial"/>
        </w:rPr>
        <w:t>Oświetlenie.</w:t>
      </w:r>
    </w:p>
    <w:p w:rsidR="00B20136" w:rsidRPr="0023255F" w:rsidRDefault="00B20136" w:rsidP="0023255F">
      <w:pPr>
        <w:pStyle w:val="Akapitzlist"/>
        <w:ind w:left="567" w:hanging="283"/>
        <w:jc w:val="both"/>
        <w:rPr>
          <w:rFonts w:ascii="Arial" w:hAnsi="Arial" w:cs="Arial"/>
          <w:color w:val="FF0000"/>
        </w:rPr>
      </w:pPr>
    </w:p>
    <w:p w:rsidR="000A6C66" w:rsidRDefault="000A6C66" w:rsidP="000A6C66">
      <w:pPr>
        <w:pStyle w:val="Akapitzlist"/>
        <w:jc w:val="both"/>
        <w:rPr>
          <w:rFonts w:ascii="Arial" w:hAnsi="Arial" w:cs="Arial"/>
        </w:rPr>
      </w:pPr>
    </w:p>
    <w:p w:rsidR="000A6C66" w:rsidRDefault="000A6C66" w:rsidP="000A6C66">
      <w:pPr>
        <w:pStyle w:val="Akapitzlist"/>
        <w:jc w:val="both"/>
        <w:rPr>
          <w:rFonts w:ascii="Arial" w:hAnsi="Arial" w:cs="Arial"/>
          <w:u w:val="single"/>
        </w:rPr>
      </w:pPr>
    </w:p>
    <w:p w:rsidR="00112629" w:rsidRPr="00112629" w:rsidRDefault="00112629" w:rsidP="00112629">
      <w:pPr>
        <w:pStyle w:val="Akapitzlist"/>
        <w:ind w:left="0"/>
        <w:jc w:val="both"/>
        <w:rPr>
          <w:rFonts w:ascii="Arial" w:hAnsi="Arial" w:cs="Arial"/>
          <w:color w:val="FF0000"/>
          <w:u w:val="single"/>
        </w:rPr>
      </w:pPr>
      <w:r w:rsidRPr="00112629">
        <w:rPr>
          <w:rFonts w:ascii="Arial" w:hAnsi="Arial" w:cs="Arial"/>
          <w:u w:val="single"/>
        </w:rPr>
        <w:t xml:space="preserve">Wykaz pomieszczeń </w:t>
      </w:r>
      <w:r w:rsidR="00F21E2C">
        <w:rPr>
          <w:rFonts w:ascii="Arial" w:hAnsi="Arial" w:cs="Arial"/>
          <w:u w:val="single"/>
        </w:rPr>
        <w:t xml:space="preserve"> z założeniami remontu.</w:t>
      </w:r>
    </w:p>
    <w:p w:rsidR="00112629" w:rsidRDefault="00112629" w:rsidP="000A6C66">
      <w:pPr>
        <w:pStyle w:val="Akapitzlist"/>
        <w:jc w:val="both"/>
        <w:rPr>
          <w:rFonts w:ascii="Arial" w:hAnsi="Arial" w:cs="Arial"/>
          <w:u w:val="single"/>
        </w:rPr>
      </w:pPr>
    </w:p>
    <w:p w:rsidR="00A2288A" w:rsidRDefault="003E209F" w:rsidP="009F7F66">
      <w:pPr>
        <w:pStyle w:val="Akapitzlist"/>
        <w:numPr>
          <w:ilvl w:val="0"/>
          <w:numId w:val="32"/>
        </w:numPr>
        <w:ind w:left="567" w:hanging="283"/>
        <w:jc w:val="both"/>
        <w:rPr>
          <w:rFonts w:ascii="Arial" w:hAnsi="Arial" w:cs="Arial"/>
        </w:rPr>
      </w:pPr>
      <w:r w:rsidRPr="000A6C66">
        <w:rPr>
          <w:rFonts w:ascii="Arial" w:hAnsi="Arial" w:cs="Arial"/>
        </w:rPr>
        <w:t>Pomieszczenia A</w:t>
      </w:r>
      <w:r w:rsidR="000A6C66">
        <w:rPr>
          <w:rFonts w:ascii="Arial" w:hAnsi="Arial" w:cs="Arial"/>
        </w:rPr>
        <w:t>-205,</w:t>
      </w:r>
      <w:r w:rsidRPr="000A6C66">
        <w:rPr>
          <w:rFonts w:ascii="Arial" w:hAnsi="Arial" w:cs="Arial"/>
        </w:rPr>
        <w:t xml:space="preserve"> A</w:t>
      </w:r>
      <w:r w:rsidR="000A6C66">
        <w:rPr>
          <w:rFonts w:ascii="Arial" w:hAnsi="Arial" w:cs="Arial"/>
        </w:rPr>
        <w:t>-</w:t>
      </w:r>
      <w:r w:rsidRPr="000A6C66">
        <w:rPr>
          <w:rFonts w:ascii="Arial" w:hAnsi="Arial" w:cs="Arial"/>
        </w:rPr>
        <w:t>206 (</w:t>
      </w:r>
      <w:r w:rsidR="00E5315C" w:rsidRPr="000A6C66">
        <w:rPr>
          <w:rFonts w:ascii="Arial" w:hAnsi="Arial" w:cs="Arial"/>
        </w:rPr>
        <w:t xml:space="preserve"> sala operacyjna</w:t>
      </w:r>
      <w:r w:rsidRPr="000A6C66">
        <w:rPr>
          <w:rFonts w:ascii="Arial" w:hAnsi="Arial" w:cs="Arial"/>
        </w:rPr>
        <w:t xml:space="preserve">) </w:t>
      </w:r>
      <w:r w:rsidR="000A6C66">
        <w:rPr>
          <w:rFonts w:ascii="Arial" w:hAnsi="Arial" w:cs="Arial"/>
        </w:rPr>
        <w:t xml:space="preserve">i </w:t>
      </w:r>
      <w:r w:rsidRPr="000A6C66">
        <w:rPr>
          <w:rFonts w:ascii="Arial" w:hAnsi="Arial" w:cs="Arial"/>
        </w:rPr>
        <w:t>A</w:t>
      </w:r>
      <w:r w:rsidR="000A6C66">
        <w:rPr>
          <w:rFonts w:ascii="Arial" w:hAnsi="Arial" w:cs="Arial"/>
        </w:rPr>
        <w:t>-207</w:t>
      </w:r>
      <w:r w:rsidRPr="000A6C66">
        <w:rPr>
          <w:rFonts w:ascii="Arial" w:hAnsi="Arial" w:cs="Arial"/>
        </w:rPr>
        <w:t xml:space="preserve"> A</w:t>
      </w:r>
      <w:r w:rsidR="009F7F66">
        <w:rPr>
          <w:rFonts w:ascii="Arial" w:hAnsi="Arial" w:cs="Arial"/>
        </w:rPr>
        <w:t>-208 (pomieszczenia biurowe):</w:t>
      </w:r>
    </w:p>
    <w:p w:rsidR="009F7F66" w:rsidRDefault="009F7F66" w:rsidP="009F7F66">
      <w:pPr>
        <w:pStyle w:val="Akapitzlist"/>
        <w:ind w:left="567"/>
        <w:jc w:val="both"/>
        <w:rPr>
          <w:rFonts w:ascii="Arial" w:hAnsi="Arial" w:cs="Arial"/>
        </w:rPr>
      </w:pPr>
    </w:p>
    <w:p w:rsidR="009F7F66" w:rsidRPr="009F7F66" w:rsidRDefault="009F7F66" w:rsidP="009F7F66">
      <w:pPr>
        <w:pStyle w:val="Akapitzlist"/>
        <w:numPr>
          <w:ilvl w:val="0"/>
          <w:numId w:val="37"/>
        </w:numPr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Przeniesienie stanowisk operacyjnych s sektora   D 206 i C 208 i utworzenie nowej dużej Sali operacyjnej A 205/206</w:t>
      </w:r>
    </w:p>
    <w:p w:rsidR="003E209F" w:rsidRPr="00DD6E31" w:rsidRDefault="003E209F" w:rsidP="009F7F66">
      <w:pPr>
        <w:pStyle w:val="Akapitzlist"/>
        <w:numPr>
          <w:ilvl w:val="0"/>
          <w:numId w:val="35"/>
        </w:numPr>
        <w:ind w:left="709" w:hanging="283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prze</w:t>
      </w:r>
      <w:r w:rsidR="00BB7CFF" w:rsidRPr="00DD6E31">
        <w:rPr>
          <w:rFonts w:ascii="Arial" w:hAnsi="Arial" w:cs="Arial"/>
        </w:rPr>
        <w:t>projektowanie</w:t>
      </w:r>
      <w:r w:rsidRPr="00DD6E31">
        <w:rPr>
          <w:rFonts w:ascii="Arial" w:hAnsi="Arial" w:cs="Arial"/>
        </w:rPr>
        <w:t xml:space="preserve"> </w:t>
      </w:r>
      <w:r w:rsidR="00A12538" w:rsidRPr="00DD6E31">
        <w:rPr>
          <w:rFonts w:ascii="Arial" w:hAnsi="Arial" w:cs="Arial"/>
        </w:rPr>
        <w:t>ścianek</w:t>
      </w:r>
      <w:r w:rsidRPr="00DD6E31">
        <w:rPr>
          <w:rFonts w:ascii="Arial" w:hAnsi="Arial" w:cs="Arial"/>
        </w:rPr>
        <w:t xml:space="preserve"> działowych</w:t>
      </w:r>
      <w:r w:rsidR="000A6C66">
        <w:rPr>
          <w:rFonts w:ascii="Arial" w:hAnsi="Arial" w:cs="Arial"/>
        </w:rPr>
        <w:t>,</w:t>
      </w:r>
    </w:p>
    <w:p w:rsidR="003E209F" w:rsidRPr="00DD6E31" w:rsidRDefault="003E209F" w:rsidP="009F7F66">
      <w:pPr>
        <w:pStyle w:val="Akapitzlist"/>
        <w:numPr>
          <w:ilvl w:val="0"/>
          <w:numId w:val="35"/>
        </w:numPr>
        <w:ind w:left="709" w:hanging="283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zmian</w:t>
      </w:r>
      <w:r w:rsidR="000A6C66">
        <w:rPr>
          <w:rFonts w:ascii="Arial" w:hAnsi="Arial" w:cs="Arial"/>
        </w:rPr>
        <w:t>a</w:t>
      </w:r>
      <w:r w:rsidR="00B20136" w:rsidRPr="00DD6E31">
        <w:rPr>
          <w:rFonts w:ascii="Arial" w:hAnsi="Arial" w:cs="Arial"/>
        </w:rPr>
        <w:t xml:space="preserve"> lokalizacji otworów drzwiowych,</w:t>
      </w:r>
    </w:p>
    <w:p w:rsidR="008B1078" w:rsidRPr="00DD6E31" w:rsidRDefault="008B1078" w:rsidP="009F7F66">
      <w:pPr>
        <w:pStyle w:val="Akapitzlist"/>
        <w:numPr>
          <w:ilvl w:val="0"/>
          <w:numId w:val="35"/>
        </w:numPr>
        <w:ind w:left="709" w:hanging="283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dostosowanie pomieszczeń do pracy operacyjnej</w:t>
      </w:r>
      <w:r w:rsidR="00E5315C" w:rsidRPr="00DD6E31">
        <w:rPr>
          <w:rFonts w:ascii="Arial" w:hAnsi="Arial" w:cs="Arial"/>
        </w:rPr>
        <w:t xml:space="preserve"> – projekt instalacji teletechnicznej wraz z liniami rezerwowymi</w:t>
      </w:r>
      <w:r w:rsidR="00D7511E" w:rsidRPr="00DD6E31">
        <w:rPr>
          <w:rFonts w:ascii="Arial" w:hAnsi="Arial" w:cs="Arial"/>
        </w:rPr>
        <w:t xml:space="preserve"> oraz gwarantowane zasilanie</w:t>
      </w:r>
      <w:r w:rsidR="00436939">
        <w:rPr>
          <w:rFonts w:ascii="Arial" w:hAnsi="Arial" w:cs="Arial"/>
        </w:rPr>
        <w:t>,</w:t>
      </w:r>
      <w:r w:rsidR="00D7511E" w:rsidRPr="00DD6E31">
        <w:rPr>
          <w:rFonts w:ascii="Arial" w:hAnsi="Arial" w:cs="Arial"/>
        </w:rPr>
        <w:t xml:space="preserve"> </w:t>
      </w:r>
    </w:p>
    <w:p w:rsidR="008B1078" w:rsidRPr="00DD6E31" w:rsidRDefault="00436939" w:rsidP="009F7F66">
      <w:pPr>
        <w:pStyle w:val="Akapitzlist"/>
        <w:numPr>
          <w:ilvl w:val="0"/>
          <w:numId w:val="35"/>
        </w:numPr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montaż instalacji</w:t>
      </w:r>
      <w:r w:rsidR="008B1078" w:rsidRPr="00DD6E31">
        <w:rPr>
          <w:rFonts w:ascii="Arial" w:hAnsi="Arial" w:cs="Arial"/>
        </w:rPr>
        <w:t xml:space="preserve"> </w:t>
      </w:r>
      <w:r w:rsidR="00BB7CFF" w:rsidRPr="00DD6E31">
        <w:rPr>
          <w:rFonts w:ascii="Arial" w:hAnsi="Arial" w:cs="Arial"/>
        </w:rPr>
        <w:t>dla konsol operacyjnych wg</w:t>
      </w:r>
      <w:r>
        <w:rPr>
          <w:rFonts w:ascii="Arial" w:hAnsi="Arial" w:cs="Arial"/>
        </w:rPr>
        <w:t>.</w:t>
      </w:r>
      <w:r w:rsidR="00BB7CFF" w:rsidRPr="00DD6E31">
        <w:rPr>
          <w:rFonts w:ascii="Arial" w:hAnsi="Arial" w:cs="Arial"/>
        </w:rPr>
        <w:t xml:space="preserve"> uzgodnień ze służbami technicznymi</w:t>
      </w:r>
      <w:r>
        <w:rPr>
          <w:rFonts w:ascii="Arial" w:hAnsi="Arial" w:cs="Arial"/>
        </w:rPr>
        <w:t>,</w:t>
      </w:r>
    </w:p>
    <w:p w:rsidR="00BB7CFF" w:rsidRPr="00DD6E31" w:rsidRDefault="00BB7CFF" w:rsidP="00547A28">
      <w:pPr>
        <w:pStyle w:val="Akapitzlist"/>
        <w:numPr>
          <w:ilvl w:val="0"/>
          <w:numId w:val="35"/>
        </w:numPr>
        <w:ind w:left="851" w:hanging="284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montaż puszek podłogowych we wskazanych miejscach</w:t>
      </w:r>
      <w:r w:rsidR="00436939">
        <w:rPr>
          <w:rFonts w:ascii="Arial" w:hAnsi="Arial" w:cs="Arial"/>
        </w:rPr>
        <w:t>,</w:t>
      </w:r>
    </w:p>
    <w:p w:rsidR="00E5315C" w:rsidRPr="00DD6E31" w:rsidRDefault="00E5315C" w:rsidP="00547A28">
      <w:pPr>
        <w:pStyle w:val="Akapitzlist"/>
        <w:numPr>
          <w:ilvl w:val="0"/>
          <w:numId w:val="35"/>
        </w:numPr>
        <w:ind w:left="851" w:hanging="284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prace wykończeniowe uwzględniające</w:t>
      </w:r>
      <w:r w:rsidR="00436939">
        <w:rPr>
          <w:rFonts w:ascii="Arial" w:hAnsi="Arial" w:cs="Arial"/>
        </w:rPr>
        <w:t xml:space="preserve"> izolacyjność przegród</w:t>
      </w:r>
      <w:r w:rsidRPr="00DD6E31">
        <w:rPr>
          <w:rFonts w:ascii="Arial" w:hAnsi="Arial" w:cs="Arial"/>
        </w:rPr>
        <w:t xml:space="preserve"> oraz okładzin</w:t>
      </w:r>
      <w:r w:rsidR="00436939">
        <w:rPr>
          <w:rFonts w:ascii="Arial" w:hAnsi="Arial" w:cs="Arial"/>
        </w:rPr>
        <w:t>,</w:t>
      </w:r>
    </w:p>
    <w:p w:rsidR="00F67C23" w:rsidRPr="00DD6E31" w:rsidRDefault="00436939" w:rsidP="00547A28">
      <w:pPr>
        <w:pStyle w:val="Akapitzlist"/>
        <w:numPr>
          <w:ilvl w:val="0"/>
          <w:numId w:val="35"/>
        </w:numPr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F67C23" w:rsidRPr="00DD6E31">
        <w:rPr>
          <w:rFonts w:ascii="Arial" w:hAnsi="Arial" w:cs="Arial"/>
        </w:rPr>
        <w:t>ranżacja wg</w:t>
      </w:r>
      <w:r>
        <w:rPr>
          <w:rFonts w:ascii="Arial" w:hAnsi="Arial" w:cs="Arial"/>
        </w:rPr>
        <w:t>.</w:t>
      </w:r>
      <w:r w:rsidR="00F67C23" w:rsidRPr="00DD6E31">
        <w:rPr>
          <w:rFonts w:ascii="Arial" w:hAnsi="Arial" w:cs="Arial"/>
        </w:rPr>
        <w:t xml:space="preserve"> uzgodnionego projektu koncepcyjnego </w:t>
      </w:r>
      <w:r>
        <w:rPr>
          <w:rFonts w:ascii="Arial" w:hAnsi="Arial" w:cs="Arial"/>
        </w:rPr>
        <w:t xml:space="preserve">a </w:t>
      </w:r>
      <w:r w:rsidR="00F67C23" w:rsidRPr="00DD6E31">
        <w:rPr>
          <w:rFonts w:ascii="Arial" w:hAnsi="Arial" w:cs="Arial"/>
        </w:rPr>
        <w:t>następnie budowl</w:t>
      </w:r>
      <w:r w:rsidR="00ED06C9" w:rsidRPr="00DD6E31">
        <w:rPr>
          <w:rFonts w:ascii="Arial" w:hAnsi="Arial" w:cs="Arial"/>
        </w:rPr>
        <w:t>a</w:t>
      </w:r>
      <w:r w:rsidR="00F67C23" w:rsidRPr="00DD6E31">
        <w:rPr>
          <w:rFonts w:ascii="Arial" w:hAnsi="Arial" w:cs="Arial"/>
        </w:rPr>
        <w:t xml:space="preserve">no –   </w:t>
      </w:r>
    </w:p>
    <w:p w:rsidR="00F67C23" w:rsidRPr="00DD6E31" w:rsidRDefault="00F67C23" w:rsidP="009F7F66">
      <w:pPr>
        <w:pStyle w:val="Akapitzlist"/>
        <w:ind w:left="851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technicznego z instalacjami we wszystkich branżach</w:t>
      </w:r>
      <w:r w:rsidR="00436939">
        <w:rPr>
          <w:rFonts w:ascii="Arial" w:hAnsi="Arial" w:cs="Arial"/>
        </w:rPr>
        <w:t>,</w:t>
      </w:r>
    </w:p>
    <w:p w:rsidR="00F67C23" w:rsidRPr="00DD6E31" w:rsidRDefault="00F67C23" w:rsidP="00547A28">
      <w:pPr>
        <w:pStyle w:val="Akapitzlist"/>
        <w:numPr>
          <w:ilvl w:val="0"/>
          <w:numId w:val="35"/>
        </w:numPr>
        <w:ind w:left="851" w:hanging="284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projekt wyposażenia meblowego</w:t>
      </w:r>
      <w:r w:rsidR="00436939">
        <w:rPr>
          <w:rFonts w:ascii="Arial" w:hAnsi="Arial" w:cs="Arial"/>
        </w:rPr>
        <w:t>.</w:t>
      </w:r>
    </w:p>
    <w:p w:rsidR="008B1078" w:rsidRPr="00DD6E31" w:rsidRDefault="008B1078" w:rsidP="00453FE6">
      <w:pPr>
        <w:pStyle w:val="Akapitzlist"/>
        <w:jc w:val="both"/>
        <w:rPr>
          <w:rFonts w:ascii="Arial" w:hAnsi="Arial" w:cs="Arial"/>
        </w:rPr>
      </w:pPr>
    </w:p>
    <w:p w:rsidR="006440D6" w:rsidRPr="00436939" w:rsidRDefault="006440D6" w:rsidP="00547A28">
      <w:pPr>
        <w:pStyle w:val="Akapitzlist"/>
        <w:numPr>
          <w:ilvl w:val="0"/>
          <w:numId w:val="32"/>
        </w:numPr>
        <w:ind w:left="567" w:hanging="283"/>
        <w:jc w:val="both"/>
        <w:rPr>
          <w:rFonts w:ascii="Arial" w:hAnsi="Arial" w:cs="Arial"/>
        </w:rPr>
      </w:pPr>
      <w:r w:rsidRPr="00436939">
        <w:rPr>
          <w:rFonts w:ascii="Arial" w:hAnsi="Arial" w:cs="Arial"/>
        </w:rPr>
        <w:t>Pomieszczenia A</w:t>
      </w:r>
      <w:r w:rsidR="00436939">
        <w:rPr>
          <w:rFonts w:ascii="Arial" w:hAnsi="Arial" w:cs="Arial"/>
        </w:rPr>
        <w:t>-</w:t>
      </w:r>
      <w:r w:rsidRPr="00436939">
        <w:rPr>
          <w:rFonts w:ascii="Arial" w:hAnsi="Arial" w:cs="Arial"/>
        </w:rPr>
        <w:t>209 (pomieszczenie biurowe kierownika AMC), A</w:t>
      </w:r>
      <w:r w:rsidR="00436939">
        <w:rPr>
          <w:rFonts w:ascii="Arial" w:hAnsi="Arial" w:cs="Arial"/>
        </w:rPr>
        <w:t>-</w:t>
      </w:r>
      <w:r w:rsidRPr="00436939">
        <w:rPr>
          <w:rFonts w:ascii="Arial" w:hAnsi="Arial" w:cs="Arial"/>
        </w:rPr>
        <w:t>210 (</w:t>
      </w:r>
      <w:r w:rsidR="00F67C23" w:rsidRPr="00436939">
        <w:rPr>
          <w:rFonts w:ascii="Arial" w:hAnsi="Arial" w:cs="Arial"/>
        </w:rPr>
        <w:t xml:space="preserve">3 </w:t>
      </w:r>
      <w:r w:rsidRPr="00436939">
        <w:rPr>
          <w:rFonts w:ascii="Arial" w:hAnsi="Arial" w:cs="Arial"/>
        </w:rPr>
        <w:t xml:space="preserve">pokoje wypoczynku </w:t>
      </w:r>
      <w:r w:rsidR="00B23E99" w:rsidRPr="00436939">
        <w:rPr>
          <w:rFonts w:ascii="Arial" w:hAnsi="Arial" w:cs="Arial"/>
        </w:rPr>
        <w:t>służb</w:t>
      </w:r>
      <w:r w:rsidRPr="00436939">
        <w:rPr>
          <w:rFonts w:ascii="Arial" w:hAnsi="Arial" w:cs="Arial"/>
        </w:rPr>
        <w:t xml:space="preserve"> operacyjnych AMC).</w:t>
      </w:r>
    </w:p>
    <w:p w:rsidR="006440D6" w:rsidRPr="00DD6E31" w:rsidRDefault="006440D6" w:rsidP="00547A28">
      <w:pPr>
        <w:pStyle w:val="Akapitzlist"/>
        <w:numPr>
          <w:ilvl w:val="0"/>
          <w:numId w:val="36"/>
        </w:numPr>
        <w:ind w:left="851" w:hanging="284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 xml:space="preserve">postawienie </w:t>
      </w:r>
      <w:r w:rsidR="00B23E99" w:rsidRPr="00DD6E31">
        <w:rPr>
          <w:rFonts w:ascii="Arial" w:hAnsi="Arial" w:cs="Arial"/>
        </w:rPr>
        <w:t>ścianki</w:t>
      </w:r>
      <w:r w:rsidRPr="00DD6E31">
        <w:rPr>
          <w:rFonts w:ascii="Arial" w:hAnsi="Arial" w:cs="Arial"/>
        </w:rPr>
        <w:t xml:space="preserve"> działowej</w:t>
      </w:r>
      <w:r w:rsidR="00436939">
        <w:rPr>
          <w:rFonts w:ascii="Arial" w:hAnsi="Arial" w:cs="Arial"/>
        </w:rPr>
        <w:t>,</w:t>
      </w:r>
    </w:p>
    <w:p w:rsidR="006440D6" w:rsidRPr="00DD6E31" w:rsidRDefault="006440D6" w:rsidP="00547A28">
      <w:pPr>
        <w:pStyle w:val="Akapitzlist"/>
        <w:numPr>
          <w:ilvl w:val="0"/>
          <w:numId w:val="36"/>
        </w:numPr>
        <w:ind w:left="851" w:hanging="284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zmiana posadowienia drzwi</w:t>
      </w:r>
      <w:r w:rsidR="00436939">
        <w:rPr>
          <w:rFonts w:ascii="Arial" w:hAnsi="Arial" w:cs="Arial"/>
        </w:rPr>
        <w:t>,</w:t>
      </w:r>
    </w:p>
    <w:p w:rsidR="00D7511E" w:rsidRPr="00DD6E31" w:rsidRDefault="00D7511E" w:rsidP="00547A28">
      <w:pPr>
        <w:pStyle w:val="Akapitzlist"/>
        <w:numPr>
          <w:ilvl w:val="0"/>
          <w:numId w:val="36"/>
        </w:numPr>
        <w:ind w:left="851" w:hanging="284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montaż puszek podłogowych we wskazanych miejscach</w:t>
      </w:r>
      <w:r w:rsidR="00436939">
        <w:rPr>
          <w:rFonts w:ascii="Arial" w:hAnsi="Arial" w:cs="Arial"/>
        </w:rPr>
        <w:t>,</w:t>
      </w:r>
    </w:p>
    <w:p w:rsidR="00436939" w:rsidRDefault="00D7511E" w:rsidP="00547A28">
      <w:pPr>
        <w:pStyle w:val="Akapitzlist"/>
        <w:numPr>
          <w:ilvl w:val="0"/>
          <w:numId w:val="36"/>
        </w:numPr>
        <w:ind w:left="851" w:hanging="284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>projekt wyposażenia meblowego</w:t>
      </w:r>
      <w:r w:rsidR="00436939">
        <w:rPr>
          <w:rFonts w:ascii="Arial" w:hAnsi="Arial" w:cs="Arial"/>
        </w:rPr>
        <w:t>,</w:t>
      </w:r>
    </w:p>
    <w:p w:rsidR="00605E13" w:rsidRDefault="009F7F66" w:rsidP="00547A28">
      <w:pPr>
        <w:pStyle w:val="Akapitzlist"/>
        <w:numPr>
          <w:ilvl w:val="0"/>
          <w:numId w:val="36"/>
        </w:numPr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podział pomieszczenia</w:t>
      </w:r>
      <w:r w:rsidR="00436939">
        <w:rPr>
          <w:rFonts w:ascii="Arial" w:hAnsi="Arial" w:cs="Arial"/>
        </w:rPr>
        <w:t xml:space="preserve"> A-</w:t>
      </w:r>
      <w:r w:rsidR="00F67C23" w:rsidRPr="00436939">
        <w:rPr>
          <w:rFonts w:ascii="Arial" w:hAnsi="Arial" w:cs="Arial"/>
        </w:rPr>
        <w:t>210</w:t>
      </w:r>
      <w:r>
        <w:rPr>
          <w:rFonts w:ascii="Arial" w:hAnsi="Arial" w:cs="Arial"/>
        </w:rPr>
        <w:t xml:space="preserve"> na  dodatkowe</w:t>
      </w:r>
      <w:r w:rsidR="00605E13" w:rsidRPr="004369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dwie</w:t>
      </w:r>
      <w:r w:rsidR="00605E13" w:rsidRPr="009F7F66">
        <w:rPr>
          <w:rFonts w:ascii="Arial" w:hAnsi="Arial" w:cs="Arial"/>
        </w:rPr>
        <w:t xml:space="preserve"> </w:t>
      </w:r>
      <w:r w:rsidRPr="009F7F66">
        <w:rPr>
          <w:rFonts w:ascii="Arial" w:hAnsi="Arial" w:cs="Arial"/>
        </w:rPr>
        <w:t>sypialni</w:t>
      </w:r>
      <w:r>
        <w:rPr>
          <w:rFonts w:ascii="Arial" w:hAnsi="Arial" w:cs="Arial"/>
        </w:rPr>
        <w:t>e</w:t>
      </w:r>
      <w:r w:rsidRPr="009F7F66">
        <w:rPr>
          <w:rFonts w:ascii="Arial" w:hAnsi="Arial" w:cs="Arial"/>
        </w:rPr>
        <w:t xml:space="preserve"> z pokojem dziennego odpoczynku.</w:t>
      </w:r>
      <w:r w:rsidR="00436939">
        <w:rPr>
          <w:rFonts w:ascii="Arial" w:hAnsi="Arial" w:cs="Arial"/>
        </w:rPr>
        <w:t>,</w:t>
      </w:r>
      <w:r w:rsidR="00F67C23" w:rsidRPr="004369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ścianki z </w:t>
      </w:r>
      <w:proofErr w:type="spellStart"/>
      <w:r>
        <w:rPr>
          <w:rFonts w:ascii="Arial" w:hAnsi="Arial" w:cs="Arial"/>
        </w:rPr>
        <w:t>gk</w:t>
      </w:r>
      <w:proofErr w:type="spellEnd"/>
      <w:r>
        <w:rPr>
          <w:rFonts w:ascii="Arial" w:hAnsi="Arial" w:cs="Arial"/>
        </w:rPr>
        <w:t xml:space="preserve"> o podwyższonej izolacyjności </w:t>
      </w:r>
      <w:proofErr w:type="spellStart"/>
      <w:r>
        <w:rPr>
          <w:rFonts w:ascii="Arial" w:hAnsi="Arial" w:cs="Arial"/>
        </w:rPr>
        <w:t>dżwiekowej</w:t>
      </w:r>
      <w:proofErr w:type="spellEnd"/>
      <w:r>
        <w:rPr>
          <w:rFonts w:ascii="Arial" w:hAnsi="Arial" w:cs="Arial"/>
        </w:rPr>
        <w:t>,</w:t>
      </w:r>
      <w:r w:rsidRPr="00436939">
        <w:rPr>
          <w:rFonts w:ascii="Arial" w:hAnsi="Arial" w:cs="Arial"/>
        </w:rPr>
        <w:t xml:space="preserve"> </w:t>
      </w:r>
      <w:r w:rsidR="00436939">
        <w:rPr>
          <w:rFonts w:ascii="Arial" w:hAnsi="Arial" w:cs="Arial"/>
        </w:rPr>
        <w:t>z</w:t>
      </w:r>
      <w:r w:rsidR="00605E13" w:rsidRPr="00436939">
        <w:rPr>
          <w:rFonts w:ascii="Arial" w:hAnsi="Arial" w:cs="Arial"/>
        </w:rPr>
        <w:t xml:space="preserve"> drzwiami wewnętrznymi o min</w:t>
      </w:r>
      <w:r w:rsidR="00436939">
        <w:rPr>
          <w:rFonts w:ascii="Arial" w:hAnsi="Arial" w:cs="Arial"/>
        </w:rPr>
        <w:t>.</w:t>
      </w:r>
      <w:r w:rsidR="00605E13" w:rsidRPr="00436939">
        <w:rPr>
          <w:rFonts w:ascii="Arial" w:hAnsi="Arial" w:cs="Arial"/>
        </w:rPr>
        <w:t xml:space="preserve"> szerokości 80</w:t>
      </w:r>
      <w:r w:rsidR="00436939">
        <w:rPr>
          <w:rFonts w:ascii="Arial" w:hAnsi="Arial" w:cs="Arial"/>
        </w:rPr>
        <w:t xml:space="preserve"> cm.,</w:t>
      </w:r>
    </w:p>
    <w:p w:rsidR="00605E13" w:rsidRDefault="00436939" w:rsidP="00547A28">
      <w:pPr>
        <w:pStyle w:val="Akapitzlist"/>
        <w:numPr>
          <w:ilvl w:val="0"/>
          <w:numId w:val="36"/>
        </w:numPr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605E13" w:rsidRPr="00436939">
        <w:rPr>
          <w:rFonts w:ascii="Arial" w:hAnsi="Arial" w:cs="Arial"/>
        </w:rPr>
        <w:t xml:space="preserve">miana oświetlenia z </w:t>
      </w:r>
      <w:r w:rsidR="007F55C7" w:rsidRPr="00436939">
        <w:rPr>
          <w:rFonts w:ascii="Arial" w:hAnsi="Arial" w:cs="Arial"/>
        </w:rPr>
        <w:t>rastrowego</w:t>
      </w:r>
      <w:r w:rsidR="00605E13" w:rsidRPr="00436939">
        <w:rPr>
          <w:rFonts w:ascii="Arial" w:hAnsi="Arial" w:cs="Arial"/>
        </w:rPr>
        <w:t xml:space="preserve"> na klasyczne lampy sufitowe bądź kinkiety</w:t>
      </w:r>
      <w:r>
        <w:rPr>
          <w:rFonts w:ascii="Arial" w:hAnsi="Arial" w:cs="Arial"/>
        </w:rPr>
        <w:t>,</w:t>
      </w:r>
    </w:p>
    <w:p w:rsidR="00605E13" w:rsidRDefault="00436939" w:rsidP="00547A28">
      <w:pPr>
        <w:pStyle w:val="Akapitzlist"/>
        <w:numPr>
          <w:ilvl w:val="0"/>
          <w:numId w:val="36"/>
        </w:numPr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F55C7" w:rsidRPr="00436939">
        <w:rPr>
          <w:rFonts w:ascii="Arial" w:hAnsi="Arial" w:cs="Arial"/>
        </w:rPr>
        <w:t>ołożenie</w:t>
      </w:r>
      <w:r w:rsidR="00605E13" w:rsidRPr="00436939">
        <w:rPr>
          <w:rFonts w:ascii="Arial" w:hAnsi="Arial" w:cs="Arial"/>
        </w:rPr>
        <w:t xml:space="preserve"> tapet i ozdobnych </w:t>
      </w:r>
      <w:r w:rsidR="007F55C7" w:rsidRPr="00436939">
        <w:rPr>
          <w:rFonts w:ascii="Arial" w:hAnsi="Arial" w:cs="Arial"/>
        </w:rPr>
        <w:t>cegieł</w:t>
      </w:r>
      <w:r w:rsidR="00605E13" w:rsidRPr="00436939">
        <w:rPr>
          <w:rFonts w:ascii="Arial" w:hAnsi="Arial" w:cs="Arial"/>
        </w:rPr>
        <w:t xml:space="preserve"> na </w:t>
      </w:r>
      <w:r w:rsidR="007F55C7" w:rsidRPr="00436939">
        <w:rPr>
          <w:rFonts w:ascii="Arial" w:hAnsi="Arial" w:cs="Arial"/>
        </w:rPr>
        <w:t>ścianach</w:t>
      </w:r>
      <w:r>
        <w:rPr>
          <w:rFonts w:ascii="Arial" w:hAnsi="Arial" w:cs="Arial"/>
        </w:rPr>
        <w:t>,</w:t>
      </w:r>
    </w:p>
    <w:p w:rsidR="00F67C23" w:rsidRDefault="00436939" w:rsidP="00547A28">
      <w:pPr>
        <w:pStyle w:val="Akapitzlist"/>
        <w:numPr>
          <w:ilvl w:val="0"/>
          <w:numId w:val="36"/>
        </w:numPr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F55C7" w:rsidRPr="00436939">
        <w:rPr>
          <w:rFonts w:ascii="Arial" w:hAnsi="Arial" w:cs="Arial"/>
        </w:rPr>
        <w:t>ołożenie</w:t>
      </w:r>
      <w:r w:rsidR="00605E13" w:rsidRPr="00436939">
        <w:rPr>
          <w:rFonts w:ascii="Arial" w:hAnsi="Arial" w:cs="Arial"/>
        </w:rPr>
        <w:t xml:space="preserve"> paneli drewnianych o wysokiej odporności na </w:t>
      </w:r>
      <w:r w:rsidR="007F55C7" w:rsidRPr="00436939">
        <w:rPr>
          <w:rFonts w:ascii="Arial" w:hAnsi="Arial" w:cs="Arial"/>
        </w:rPr>
        <w:t>ścieralność</w:t>
      </w:r>
      <w:r w:rsidR="00605E13" w:rsidRPr="00436939">
        <w:rPr>
          <w:rFonts w:ascii="Arial" w:hAnsi="Arial" w:cs="Arial"/>
        </w:rPr>
        <w:t xml:space="preserve"> w części kuchennej</w:t>
      </w:r>
      <w:r>
        <w:rPr>
          <w:rFonts w:ascii="Arial" w:hAnsi="Arial" w:cs="Arial"/>
        </w:rPr>
        <w:t>.</w:t>
      </w:r>
    </w:p>
    <w:p w:rsidR="00436939" w:rsidRDefault="00436939" w:rsidP="00436939">
      <w:pPr>
        <w:pStyle w:val="Akapitzlist"/>
        <w:jc w:val="both"/>
        <w:rPr>
          <w:rFonts w:ascii="Arial" w:hAnsi="Arial" w:cs="Arial"/>
        </w:rPr>
      </w:pPr>
    </w:p>
    <w:p w:rsidR="00605E13" w:rsidRPr="00436939" w:rsidRDefault="00F67C23" w:rsidP="00547A28">
      <w:pPr>
        <w:pStyle w:val="Akapitzlist"/>
        <w:numPr>
          <w:ilvl w:val="0"/>
          <w:numId w:val="33"/>
        </w:numPr>
        <w:ind w:left="567" w:hanging="283"/>
        <w:jc w:val="both"/>
        <w:rPr>
          <w:rFonts w:ascii="Arial" w:hAnsi="Arial" w:cs="Arial"/>
        </w:rPr>
      </w:pPr>
      <w:r w:rsidRPr="00436939">
        <w:rPr>
          <w:rFonts w:ascii="Arial" w:hAnsi="Arial" w:cs="Arial"/>
        </w:rPr>
        <w:t>Pomieszczenia aneksów sanitarnych A</w:t>
      </w:r>
      <w:r w:rsidR="00436939">
        <w:rPr>
          <w:rFonts w:ascii="Arial" w:hAnsi="Arial" w:cs="Arial"/>
        </w:rPr>
        <w:t>-</w:t>
      </w:r>
      <w:r w:rsidRPr="00436939">
        <w:rPr>
          <w:rFonts w:ascii="Arial" w:hAnsi="Arial" w:cs="Arial"/>
        </w:rPr>
        <w:t>244, A</w:t>
      </w:r>
      <w:r w:rsidR="00436939">
        <w:rPr>
          <w:rFonts w:ascii="Arial" w:hAnsi="Arial" w:cs="Arial"/>
        </w:rPr>
        <w:t>-</w:t>
      </w:r>
      <w:r w:rsidRPr="00436939">
        <w:rPr>
          <w:rFonts w:ascii="Arial" w:hAnsi="Arial" w:cs="Arial"/>
        </w:rPr>
        <w:t>245, A</w:t>
      </w:r>
      <w:r w:rsidR="00436939">
        <w:rPr>
          <w:rFonts w:ascii="Arial" w:hAnsi="Arial" w:cs="Arial"/>
        </w:rPr>
        <w:t>-</w:t>
      </w:r>
      <w:r w:rsidRPr="00436939">
        <w:rPr>
          <w:rFonts w:ascii="Arial" w:hAnsi="Arial" w:cs="Arial"/>
        </w:rPr>
        <w:t>246</w:t>
      </w:r>
      <w:r w:rsidR="00436939">
        <w:rPr>
          <w:rFonts w:ascii="Arial" w:hAnsi="Arial" w:cs="Arial"/>
        </w:rPr>
        <w:t>.</w:t>
      </w:r>
    </w:p>
    <w:p w:rsidR="00F67C23" w:rsidRDefault="00F67C23" w:rsidP="00547A28">
      <w:pPr>
        <w:pStyle w:val="Akapitzlist"/>
        <w:numPr>
          <w:ilvl w:val="0"/>
          <w:numId w:val="34"/>
        </w:numPr>
        <w:ind w:left="851" w:hanging="284"/>
        <w:jc w:val="both"/>
        <w:rPr>
          <w:rFonts w:ascii="Arial" w:hAnsi="Arial" w:cs="Arial"/>
        </w:rPr>
      </w:pPr>
      <w:r w:rsidRPr="00436939">
        <w:rPr>
          <w:rFonts w:ascii="Arial" w:hAnsi="Arial" w:cs="Arial"/>
        </w:rPr>
        <w:t>projekt nowej łazienki damskiej i męskiej z wykonaniem prysznica w pomieszczeniu gospodarczym</w:t>
      </w:r>
      <w:r w:rsidR="00436939">
        <w:rPr>
          <w:rFonts w:ascii="Arial" w:hAnsi="Arial" w:cs="Arial"/>
        </w:rPr>
        <w:t>.</w:t>
      </w:r>
    </w:p>
    <w:p w:rsidR="00436939" w:rsidRDefault="00436939" w:rsidP="00436939">
      <w:pPr>
        <w:pStyle w:val="Akapitzlist"/>
        <w:jc w:val="both"/>
        <w:rPr>
          <w:rFonts w:ascii="Arial" w:hAnsi="Arial" w:cs="Arial"/>
        </w:rPr>
      </w:pPr>
    </w:p>
    <w:p w:rsidR="0023255F" w:rsidRPr="0023255F" w:rsidRDefault="000B7D87" w:rsidP="0023255F">
      <w:pPr>
        <w:pStyle w:val="Akapitzlist"/>
        <w:numPr>
          <w:ilvl w:val="0"/>
          <w:numId w:val="24"/>
        </w:numPr>
        <w:tabs>
          <w:tab w:val="clear" w:pos="1500"/>
          <w:tab w:val="num" w:pos="567"/>
        </w:tabs>
        <w:ind w:hanging="1190"/>
        <w:jc w:val="both"/>
        <w:rPr>
          <w:rFonts w:ascii="Arial" w:hAnsi="Arial" w:cs="Arial"/>
        </w:rPr>
      </w:pPr>
      <w:r w:rsidRPr="00436939">
        <w:rPr>
          <w:rFonts w:ascii="Arial" w:hAnsi="Arial" w:cs="Arial"/>
        </w:rPr>
        <w:t>P</w:t>
      </w:r>
      <w:r w:rsidR="00437801">
        <w:rPr>
          <w:rFonts w:ascii="Arial" w:hAnsi="Arial" w:cs="Arial"/>
        </w:rPr>
        <w:t>omieszczenia kompleksu C-</w:t>
      </w:r>
      <w:r w:rsidRPr="00436939">
        <w:rPr>
          <w:rFonts w:ascii="Arial" w:hAnsi="Arial" w:cs="Arial"/>
        </w:rPr>
        <w:t>226</w:t>
      </w:r>
      <w:r w:rsidR="00437801">
        <w:rPr>
          <w:rFonts w:ascii="Arial" w:hAnsi="Arial" w:cs="Arial"/>
        </w:rPr>
        <w:t>.</w:t>
      </w:r>
    </w:p>
    <w:p w:rsidR="0023255F" w:rsidRDefault="0023255F" w:rsidP="0023255F">
      <w:pPr>
        <w:pStyle w:val="Akapitzlist"/>
        <w:ind w:left="567"/>
        <w:jc w:val="both"/>
        <w:rPr>
          <w:rFonts w:ascii="Arial" w:hAnsi="Arial" w:cs="Arial"/>
        </w:rPr>
      </w:pPr>
      <w:r w:rsidRPr="0023255F">
        <w:rPr>
          <w:rFonts w:ascii="Arial" w:hAnsi="Arial" w:cs="Arial"/>
        </w:rPr>
        <w:t>W zakres remontu wchodzą pomieszczenia</w:t>
      </w:r>
      <w:r>
        <w:rPr>
          <w:rFonts w:ascii="Arial" w:hAnsi="Arial" w:cs="Arial"/>
        </w:rPr>
        <w:t>:</w:t>
      </w:r>
      <w:r w:rsidRPr="0023255F">
        <w:rPr>
          <w:rFonts w:ascii="Arial" w:hAnsi="Arial" w:cs="Arial"/>
        </w:rPr>
        <w:t xml:space="preserve"> C</w:t>
      </w:r>
      <w:r>
        <w:rPr>
          <w:rFonts w:ascii="Arial" w:hAnsi="Arial" w:cs="Arial"/>
        </w:rPr>
        <w:t>-</w:t>
      </w:r>
      <w:r w:rsidRPr="0023255F">
        <w:rPr>
          <w:rFonts w:ascii="Arial" w:hAnsi="Arial" w:cs="Arial"/>
        </w:rPr>
        <w:t xml:space="preserve">226- pokój dzienny, </w:t>
      </w:r>
      <w:r>
        <w:rPr>
          <w:rFonts w:ascii="Arial" w:hAnsi="Arial" w:cs="Arial"/>
        </w:rPr>
        <w:t>C-</w:t>
      </w:r>
      <w:r w:rsidRPr="0023255F">
        <w:rPr>
          <w:rFonts w:ascii="Arial" w:hAnsi="Arial" w:cs="Arial"/>
        </w:rPr>
        <w:t>226a, C</w:t>
      </w:r>
      <w:r>
        <w:rPr>
          <w:rFonts w:ascii="Arial" w:hAnsi="Arial" w:cs="Arial"/>
        </w:rPr>
        <w:t>-</w:t>
      </w:r>
      <w:r w:rsidRPr="0023255F">
        <w:rPr>
          <w:rFonts w:ascii="Arial" w:hAnsi="Arial" w:cs="Arial"/>
        </w:rPr>
        <w:t>226b – sypialnie</w:t>
      </w:r>
      <w:r>
        <w:rPr>
          <w:rFonts w:ascii="Arial" w:hAnsi="Arial" w:cs="Arial"/>
        </w:rPr>
        <w:t>.</w:t>
      </w:r>
    </w:p>
    <w:p w:rsidR="0023255F" w:rsidRPr="0023255F" w:rsidRDefault="0023255F" w:rsidP="0023255F">
      <w:pPr>
        <w:pStyle w:val="Akapitzlist"/>
        <w:ind w:left="567"/>
        <w:jc w:val="both"/>
        <w:rPr>
          <w:rFonts w:ascii="Arial" w:hAnsi="Arial" w:cs="Arial"/>
        </w:rPr>
      </w:pPr>
    </w:p>
    <w:p w:rsidR="00E34541" w:rsidRPr="00112629" w:rsidRDefault="00E34541" w:rsidP="0023255F">
      <w:pPr>
        <w:pStyle w:val="Tekstpodstawowyzwciciem2"/>
        <w:ind w:left="0" w:firstLine="0"/>
        <w:jc w:val="both"/>
        <w:rPr>
          <w:sz w:val="22"/>
          <w:szCs w:val="22"/>
          <w:u w:val="single"/>
        </w:rPr>
      </w:pPr>
      <w:r w:rsidRPr="00112629">
        <w:rPr>
          <w:sz w:val="22"/>
          <w:szCs w:val="22"/>
          <w:u w:val="single"/>
        </w:rPr>
        <w:t xml:space="preserve">Dokumentacja projektowo – kosztorysowa będzie zawierać: </w:t>
      </w:r>
    </w:p>
    <w:p w:rsidR="00E34541" w:rsidRPr="00DD6E31" w:rsidRDefault="00E34541" w:rsidP="0023255F">
      <w:pPr>
        <w:pStyle w:val="Tekstpodstawowyzwciciem2"/>
        <w:numPr>
          <w:ilvl w:val="0"/>
          <w:numId w:val="34"/>
        </w:numPr>
        <w:spacing w:after="0"/>
        <w:ind w:left="426" w:hanging="142"/>
        <w:jc w:val="both"/>
        <w:rPr>
          <w:sz w:val="22"/>
          <w:szCs w:val="22"/>
        </w:rPr>
      </w:pPr>
      <w:r w:rsidRPr="00DD6E31">
        <w:rPr>
          <w:sz w:val="22"/>
          <w:szCs w:val="22"/>
        </w:rPr>
        <w:t>koncepcję - 3 warianty wraz z wizualizacją oraz zaproponowaną aranżacją wnętrza</w:t>
      </w:r>
      <w:r w:rsidR="00437801">
        <w:rPr>
          <w:sz w:val="22"/>
          <w:szCs w:val="22"/>
        </w:rPr>
        <w:t>,</w:t>
      </w:r>
    </w:p>
    <w:p w:rsidR="00E34541" w:rsidRPr="00DD6E31" w:rsidRDefault="00437801" w:rsidP="0023255F">
      <w:pPr>
        <w:pStyle w:val="Tekstpodstawowyzwciciem2"/>
        <w:numPr>
          <w:ilvl w:val="0"/>
          <w:numId w:val="34"/>
        </w:numPr>
        <w:spacing w:after="0"/>
        <w:ind w:left="426" w:hanging="14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projekt budowlany (</w:t>
      </w:r>
      <w:r w:rsidR="00E34541" w:rsidRPr="00DD6E31">
        <w:rPr>
          <w:sz w:val="22"/>
          <w:szCs w:val="22"/>
        </w:rPr>
        <w:t xml:space="preserve">na podstawie wybranej przez Zamawiającego koncepcji) wraz z uzyskaniem </w:t>
      </w:r>
      <w:r>
        <w:rPr>
          <w:sz w:val="22"/>
          <w:szCs w:val="22"/>
        </w:rPr>
        <w:t>zgody urzędu na realizację robót,</w:t>
      </w:r>
    </w:p>
    <w:p w:rsidR="00E34541" w:rsidRPr="00DD6E31" w:rsidRDefault="00E34541" w:rsidP="0023255F">
      <w:pPr>
        <w:pStyle w:val="Tekstpodstawowyzwciciem2"/>
        <w:numPr>
          <w:ilvl w:val="0"/>
          <w:numId w:val="34"/>
        </w:numPr>
        <w:spacing w:after="0"/>
        <w:ind w:left="426" w:hanging="142"/>
        <w:jc w:val="both"/>
        <w:rPr>
          <w:sz w:val="22"/>
          <w:szCs w:val="22"/>
        </w:rPr>
      </w:pPr>
      <w:r w:rsidRPr="00DD6E31">
        <w:rPr>
          <w:sz w:val="22"/>
          <w:szCs w:val="22"/>
        </w:rPr>
        <w:t>projekt</w:t>
      </w:r>
      <w:r w:rsidR="00437801">
        <w:rPr>
          <w:sz w:val="22"/>
          <w:szCs w:val="22"/>
        </w:rPr>
        <w:t xml:space="preserve"> wykonawczy wielobranżowy (instalacje</w:t>
      </w:r>
      <w:r w:rsidR="005942F9" w:rsidRPr="00DD6E31">
        <w:rPr>
          <w:sz w:val="22"/>
          <w:szCs w:val="22"/>
        </w:rPr>
        <w:t xml:space="preserve"> </w:t>
      </w:r>
      <w:r w:rsidRPr="00DD6E31">
        <w:rPr>
          <w:sz w:val="22"/>
          <w:szCs w:val="22"/>
        </w:rPr>
        <w:t>elektr</w:t>
      </w:r>
      <w:r w:rsidR="00437801">
        <w:rPr>
          <w:sz w:val="22"/>
          <w:szCs w:val="22"/>
        </w:rPr>
        <w:t>yczne,</w:t>
      </w:r>
      <w:r w:rsidR="005942F9" w:rsidRPr="00DD6E31">
        <w:rPr>
          <w:sz w:val="22"/>
          <w:szCs w:val="22"/>
        </w:rPr>
        <w:t xml:space="preserve"> </w:t>
      </w:r>
      <w:r w:rsidRPr="00DD6E31">
        <w:rPr>
          <w:sz w:val="22"/>
          <w:szCs w:val="22"/>
        </w:rPr>
        <w:t>inst</w:t>
      </w:r>
      <w:r w:rsidR="00437801">
        <w:rPr>
          <w:sz w:val="22"/>
          <w:szCs w:val="22"/>
        </w:rPr>
        <w:t>alacje</w:t>
      </w:r>
      <w:r w:rsidR="005942F9" w:rsidRPr="00DD6E31">
        <w:rPr>
          <w:sz w:val="22"/>
          <w:szCs w:val="22"/>
        </w:rPr>
        <w:t xml:space="preserve"> </w:t>
      </w:r>
      <w:r w:rsidRPr="00DD6E31">
        <w:rPr>
          <w:sz w:val="22"/>
          <w:szCs w:val="22"/>
        </w:rPr>
        <w:t>sanit</w:t>
      </w:r>
      <w:r w:rsidR="00437801">
        <w:rPr>
          <w:sz w:val="22"/>
          <w:szCs w:val="22"/>
        </w:rPr>
        <w:t>arne, instalacja pożarowa, instalacja</w:t>
      </w:r>
      <w:r w:rsidRPr="00DD6E31">
        <w:rPr>
          <w:sz w:val="22"/>
          <w:szCs w:val="22"/>
        </w:rPr>
        <w:t xml:space="preserve"> systemu kontroli dostępu).</w:t>
      </w:r>
    </w:p>
    <w:p w:rsidR="00E34541" w:rsidRPr="00DD6E31" w:rsidRDefault="00437801" w:rsidP="0023255F">
      <w:pPr>
        <w:pStyle w:val="Tekstpodstawowyzwciciem2"/>
        <w:numPr>
          <w:ilvl w:val="0"/>
          <w:numId w:val="34"/>
        </w:numPr>
        <w:spacing w:after="0"/>
        <w:ind w:left="426" w:hanging="142"/>
        <w:jc w:val="both"/>
        <w:rPr>
          <w:sz w:val="22"/>
          <w:szCs w:val="22"/>
        </w:rPr>
      </w:pPr>
      <w:r>
        <w:rPr>
          <w:sz w:val="22"/>
          <w:szCs w:val="22"/>
        </w:rPr>
        <w:t>projekt wyposażenia meblowego (</w:t>
      </w:r>
      <w:r w:rsidR="00E34541" w:rsidRPr="00DD6E31">
        <w:rPr>
          <w:sz w:val="22"/>
          <w:szCs w:val="22"/>
        </w:rPr>
        <w:t xml:space="preserve">zgodnie z </w:t>
      </w:r>
      <w:r w:rsidR="009F7F66">
        <w:rPr>
          <w:sz w:val="22"/>
          <w:szCs w:val="22"/>
        </w:rPr>
        <w:t xml:space="preserve">Prawem Zamówień Publicznych), </w:t>
      </w:r>
      <w:r w:rsidR="00E34541" w:rsidRPr="00DD6E31">
        <w:rPr>
          <w:sz w:val="22"/>
          <w:szCs w:val="22"/>
        </w:rPr>
        <w:t>ze specyfikacją)</w:t>
      </w:r>
    </w:p>
    <w:p w:rsidR="00E34541" w:rsidRPr="00DD6E31" w:rsidRDefault="00E34541" w:rsidP="00437801">
      <w:pPr>
        <w:pStyle w:val="Tekstpodstawowyzwciciem2"/>
        <w:spacing w:before="240"/>
        <w:ind w:left="0" w:firstLine="0"/>
        <w:jc w:val="both"/>
        <w:rPr>
          <w:sz w:val="22"/>
          <w:szCs w:val="22"/>
        </w:rPr>
      </w:pPr>
      <w:r w:rsidRPr="00DD6E31">
        <w:rPr>
          <w:sz w:val="22"/>
          <w:szCs w:val="22"/>
        </w:rPr>
        <w:t>Dokumentacja musi być wykonana z</w:t>
      </w:r>
      <w:r w:rsidR="00437801">
        <w:rPr>
          <w:sz w:val="22"/>
          <w:szCs w:val="22"/>
        </w:rPr>
        <w:t>godnie z wymogami ustawy Prawo budowlane, Prawo z</w:t>
      </w:r>
      <w:r w:rsidRPr="00DD6E31">
        <w:rPr>
          <w:sz w:val="22"/>
          <w:szCs w:val="22"/>
        </w:rPr>
        <w:t xml:space="preserve">amówień </w:t>
      </w:r>
      <w:r w:rsidR="00437801">
        <w:rPr>
          <w:sz w:val="22"/>
          <w:szCs w:val="22"/>
        </w:rPr>
        <w:t>p</w:t>
      </w:r>
      <w:r w:rsidRPr="00DD6E31">
        <w:rPr>
          <w:sz w:val="22"/>
          <w:szCs w:val="22"/>
        </w:rPr>
        <w:t>ublicznych oraz towarzyszącymi im rozporządzeniami. Każdy przekazywany etap dokumentac</w:t>
      </w:r>
      <w:r w:rsidR="00437801">
        <w:rPr>
          <w:sz w:val="22"/>
          <w:szCs w:val="22"/>
        </w:rPr>
        <w:t xml:space="preserve">ji </w:t>
      </w:r>
      <w:r w:rsidRPr="00DD6E31">
        <w:rPr>
          <w:sz w:val="22"/>
          <w:szCs w:val="22"/>
        </w:rPr>
        <w:t>musi posiadać wycenę planowanych kosztów realizacji robót budowlano – instalacyjnych wraz z koniecznym wyposażeni</w:t>
      </w:r>
      <w:r w:rsidR="00437801">
        <w:rPr>
          <w:sz w:val="22"/>
          <w:szCs w:val="22"/>
        </w:rPr>
        <w:t xml:space="preserve">em m.in. aranżacją wnętrz oraz </w:t>
      </w:r>
      <w:r w:rsidRPr="00DD6E31">
        <w:rPr>
          <w:sz w:val="22"/>
          <w:szCs w:val="22"/>
        </w:rPr>
        <w:t>meblami.</w:t>
      </w:r>
    </w:p>
    <w:p w:rsidR="00E34541" w:rsidRPr="00DD6E31" w:rsidRDefault="00E34541" w:rsidP="00453FE6">
      <w:pPr>
        <w:pStyle w:val="Tekstpodstawowyzwciciem2"/>
        <w:ind w:left="0" w:firstLine="0"/>
        <w:jc w:val="both"/>
        <w:rPr>
          <w:sz w:val="22"/>
          <w:szCs w:val="22"/>
        </w:rPr>
      </w:pPr>
      <w:r w:rsidRPr="00DD6E31">
        <w:rPr>
          <w:sz w:val="22"/>
          <w:szCs w:val="22"/>
        </w:rPr>
        <w:t>Dokumentacja projektowa zawierać również powinna kosztorysy inwestorskie we wszystkich branżach oraz specyfikację techniczną wykonania i odbioru robót dotyczącą wszystkich branż, przedmiary robót.</w:t>
      </w:r>
    </w:p>
    <w:p w:rsidR="00E34541" w:rsidRPr="00DD6E31" w:rsidRDefault="00E34541" w:rsidP="00453FE6">
      <w:pPr>
        <w:pStyle w:val="Tekstpodstawowyzwciciem2"/>
        <w:ind w:left="0" w:firstLine="0"/>
        <w:jc w:val="both"/>
        <w:rPr>
          <w:sz w:val="22"/>
          <w:szCs w:val="22"/>
        </w:rPr>
      </w:pPr>
      <w:r w:rsidRPr="00DD6E31">
        <w:rPr>
          <w:sz w:val="22"/>
          <w:szCs w:val="22"/>
        </w:rPr>
        <w:t>Do zadań wykonawcy należy uzyskanie zgody urzędu na wykonanie wszelkich robót budowlano – instalacyjnych na podstawie zatwierdzonej dokumentacji projektowo kosztorysowej.</w:t>
      </w:r>
    </w:p>
    <w:p w:rsidR="00E34541" w:rsidRPr="00DD6E31" w:rsidRDefault="00E34541" w:rsidP="00453FE6">
      <w:pPr>
        <w:pStyle w:val="Tekstpodstawowy"/>
        <w:jc w:val="both"/>
        <w:rPr>
          <w:sz w:val="22"/>
          <w:szCs w:val="22"/>
        </w:rPr>
      </w:pPr>
      <w:r w:rsidRPr="00DD6E31">
        <w:rPr>
          <w:sz w:val="22"/>
          <w:szCs w:val="22"/>
        </w:rPr>
        <w:t>Projekt koncepcyjny powinien zawierać   propozycję przebudowy pomieszczeń oraz propozycję aranżacji wnętrza w nowym układzie funkcjonalnym z zachowaniem istniejącej funkcji pomieszczenia  koniecznej dla pracy i wypoczynku służb operacyjnych PAŻP.</w:t>
      </w:r>
    </w:p>
    <w:p w:rsidR="00E34541" w:rsidRPr="00DD6E31" w:rsidRDefault="00E34541" w:rsidP="00453FE6">
      <w:pPr>
        <w:pStyle w:val="Tekstpodstawowy"/>
        <w:jc w:val="both"/>
        <w:rPr>
          <w:sz w:val="22"/>
          <w:szCs w:val="22"/>
        </w:rPr>
      </w:pPr>
    </w:p>
    <w:p w:rsidR="00E34541" w:rsidRPr="00DD6E31" w:rsidRDefault="00E34541" w:rsidP="00453FE6">
      <w:pPr>
        <w:pStyle w:val="Tekstpodstawowy"/>
        <w:jc w:val="both"/>
        <w:rPr>
          <w:sz w:val="22"/>
          <w:szCs w:val="22"/>
        </w:rPr>
      </w:pPr>
      <w:r w:rsidRPr="00DD6E31">
        <w:rPr>
          <w:sz w:val="22"/>
          <w:szCs w:val="22"/>
          <w:u w:val="single"/>
        </w:rPr>
        <w:t>Koncepcja powinna zakładać</w:t>
      </w:r>
      <w:r w:rsidRPr="00DD6E31">
        <w:rPr>
          <w:sz w:val="22"/>
          <w:szCs w:val="22"/>
        </w:rPr>
        <w:t xml:space="preserve">: </w:t>
      </w:r>
    </w:p>
    <w:p w:rsidR="00E34541" w:rsidRPr="00DD6E31" w:rsidRDefault="00E34541" w:rsidP="00453FE6">
      <w:pPr>
        <w:pStyle w:val="Lista2"/>
        <w:ind w:left="283" w:firstLine="0"/>
        <w:jc w:val="both"/>
        <w:rPr>
          <w:sz w:val="22"/>
          <w:szCs w:val="22"/>
        </w:rPr>
      </w:pPr>
    </w:p>
    <w:p w:rsidR="00E34541" w:rsidRPr="00DD6E31" w:rsidRDefault="00E34541" w:rsidP="00112629">
      <w:pPr>
        <w:pStyle w:val="Tekstpodstawowy"/>
        <w:numPr>
          <w:ilvl w:val="0"/>
          <w:numId w:val="12"/>
        </w:numPr>
        <w:spacing w:after="0"/>
        <w:ind w:left="567" w:hanging="283"/>
        <w:jc w:val="both"/>
        <w:rPr>
          <w:sz w:val="22"/>
          <w:szCs w:val="22"/>
        </w:rPr>
      </w:pPr>
      <w:r w:rsidRPr="00DD6E31">
        <w:rPr>
          <w:sz w:val="22"/>
          <w:szCs w:val="22"/>
        </w:rPr>
        <w:t>podział pomieszczeń wypoczynkowych w sektorze C na min.</w:t>
      </w:r>
      <w:r w:rsidR="00112629">
        <w:rPr>
          <w:sz w:val="22"/>
          <w:szCs w:val="22"/>
        </w:rPr>
        <w:t xml:space="preserve"> </w:t>
      </w:r>
      <w:r w:rsidRPr="00DD6E31">
        <w:rPr>
          <w:sz w:val="22"/>
          <w:szCs w:val="22"/>
        </w:rPr>
        <w:t xml:space="preserve">3 (optymalnie 4) </w:t>
      </w:r>
      <w:r w:rsidR="00112629">
        <w:rPr>
          <w:sz w:val="22"/>
          <w:szCs w:val="22"/>
        </w:rPr>
        <w:t>osobne sypialnie, pokój dzienny</w:t>
      </w:r>
      <w:r w:rsidRPr="00DD6E31">
        <w:rPr>
          <w:sz w:val="22"/>
          <w:szCs w:val="22"/>
        </w:rPr>
        <w:t xml:space="preserve"> wraz z 60 szafkami</w:t>
      </w:r>
      <w:r w:rsidR="00112629">
        <w:rPr>
          <w:sz w:val="22"/>
          <w:szCs w:val="22"/>
        </w:rPr>
        <w:t>,</w:t>
      </w:r>
    </w:p>
    <w:p w:rsidR="00E34541" w:rsidRPr="00DD6E31" w:rsidRDefault="00E34541" w:rsidP="00112629">
      <w:pPr>
        <w:pStyle w:val="Lista2"/>
        <w:numPr>
          <w:ilvl w:val="0"/>
          <w:numId w:val="12"/>
        </w:numPr>
        <w:ind w:left="567" w:hanging="283"/>
        <w:jc w:val="both"/>
        <w:rPr>
          <w:sz w:val="22"/>
          <w:szCs w:val="22"/>
        </w:rPr>
      </w:pPr>
      <w:r w:rsidRPr="00DD6E31">
        <w:rPr>
          <w:sz w:val="22"/>
          <w:szCs w:val="22"/>
        </w:rPr>
        <w:t>w pokoju dziennym należy wydzielić: miejsce do pracy – stanowisko komputerowe, miejsce do wypoczynku (kanapy, fotele, TV)</w:t>
      </w:r>
      <w:r w:rsidR="004A131B">
        <w:rPr>
          <w:sz w:val="22"/>
          <w:szCs w:val="22"/>
        </w:rPr>
        <w:t>,</w:t>
      </w:r>
    </w:p>
    <w:p w:rsidR="00E34541" w:rsidRPr="00DD6E31" w:rsidRDefault="00E34541" w:rsidP="00112629">
      <w:pPr>
        <w:pStyle w:val="Lista2"/>
        <w:numPr>
          <w:ilvl w:val="0"/>
          <w:numId w:val="12"/>
        </w:numPr>
        <w:ind w:left="567" w:hanging="283"/>
        <w:jc w:val="both"/>
        <w:rPr>
          <w:sz w:val="22"/>
          <w:szCs w:val="22"/>
        </w:rPr>
      </w:pPr>
      <w:r w:rsidRPr="00DD6E31">
        <w:rPr>
          <w:sz w:val="22"/>
          <w:szCs w:val="22"/>
        </w:rPr>
        <w:t xml:space="preserve">w miarę możliwości – niewielkie miejsce do spożywania posiłków, </w:t>
      </w:r>
    </w:p>
    <w:p w:rsidR="00E34541" w:rsidRPr="00DD6E31" w:rsidRDefault="00E34541" w:rsidP="004A131B">
      <w:pPr>
        <w:pStyle w:val="Lista2"/>
        <w:numPr>
          <w:ilvl w:val="0"/>
          <w:numId w:val="12"/>
        </w:numPr>
        <w:ind w:left="567" w:hanging="283"/>
        <w:jc w:val="both"/>
        <w:rPr>
          <w:sz w:val="22"/>
          <w:szCs w:val="22"/>
        </w:rPr>
      </w:pPr>
      <w:r w:rsidRPr="00DD6E31">
        <w:rPr>
          <w:sz w:val="22"/>
          <w:szCs w:val="22"/>
        </w:rPr>
        <w:t>wyposażenie meblowe proste, drewniane</w:t>
      </w:r>
      <w:r w:rsidR="004A131B">
        <w:rPr>
          <w:sz w:val="22"/>
          <w:szCs w:val="22"/>
        </w:rPr>
        <w:t xml:space="preserve"> - </w:t>
      </w:r>
      <w:r w:rsidR="004A131B" w:rsidRPr="00DD6E31">
        <w:rPr>
          <w:sz w:val="22"/>
          <w:szCs w:val="22"/>
        </w:rPr>
        <w:t>prefero</w:t>
      </w:r>
      <w:r w:rsidR="004A131B">
        <w:rPr>
          <w:sz w:val="22"/>
          <w:szCs w:val="22"/>
        </w:rPr>
        <w:t>wany styl skandynawski wnętrza,</w:t>
      </w:r>
    </w:p>
    <w:p w:rsidR="00E34541" w:rsidRPr="009F7F66" w:rsidRDefault="00E34541" w:rsidP="00AC40C2">
      <w:pPr>
        <w:pStyle w:val="Lista2"/>
        <w:numPr>
          <w:ilvl w:val="0"/>
          <w:numId w:val="12"/>
        </w:numPr>
        <w:ind w:left="567" w:hanging="283"/>
        <w:jc w:val="both"/>
        <w:rPr>
          <w:sz w:val="22"/>
          <w:szCs w:val="22"/>
        </w:rPr>
      </w:pPr>
      <w:r w:rsidRPr="009F7F66">
        <w:rPr>
          <w:sz w:val="22"/>
          <w:szCs w:val="22"/>
        </w:rPr>
        <w:t xml:space="preserve">w pokoju dziennym należy wykonać zabudowę ściany szafkami </w:t>
      </w:r>
      <w:r w:rsidR="009F7F66">
        <w:rPr>
          <w:sz w:val="22"/>
          <w:szCs w:val="22"/>
        </w:rPr>
        <w:t xml:space="preserve"> o standardzie jak w pozostałym sekt. C CZRL, </w:t>
      </w:r>
      <w:r w:rsidRPr="009F7F66">
        <w:rPr>
          <w:sz w:val="22"/>
          <w:szCs w:val="22"/>
        </w:rPr>
        <w:t>meble wolnostojące w pomieszczeniach nowo projektowanych do wymiany</w:t>
      </w:r>
      <w:r w:rsidR="004A131B" w:rsidRPr="009F7F66">
        <w:rPr>
          <w:sz w:val="22"/>
          <w:szCs w:val="22"/>
        </w:rPr>
        <w:t>,</w:t>
      </w:r>
    </w:p>
    <w:p w:rsidR="00E34541" w:rsidRPr="00DD6E31" w:rsidRDefault="004A131B" w:rsidP="00112629">
      <w:pPr>
        <w:pStyle w:val="Lista2"/>
        <w:numPr>
          <w:ilvl w:val="0"/>
          <w:numId w:val="12"/>
        </w:numPr>
        <w:ind w:left="567" w:hanging="283"/>
        <w:jc w:val="both"/>
        <w:rPr>
          <w:sz w:val="22"/>
          <w:szCs w:val="22"/>
        </w:rPr>
      </w:pPr>
      <w:r w:rsidRPr="00DD6E31">
        <w:rPr>
          <w:sz w:val="22"/>
          <w:szCs w:val="22"/>
        </w:rPr>
        <w:t xml:space="preserve">w projekcie </w:t>
      </w:r>
      <w:r w:rsidR="00E34541" w:rsidRPr="00DD6E31">
        <w:rPr>
          <w:sz w:val="22"/>
          <w:szCs w:val="22"/>
        </w:rPr>
        <w:t>należy wyspecyfikować typ mebli wraz z wyposażeniem sypialni (oświetlenie, wieszaki itp.)</w:t>
      </w:r>
      <w:r>
        <w:rPr>
          <w:sz w:val="22"/>
          <w:szCs w:val="22"/>
        </w:rPr>
        <w:t xml:space="preserve"> zgodnie z ustawą </w:t>
      </w:r>
      <w:proofErr w:type="spellStart"/>
      <w:r>
        <w:rPr>
          <w:sz w:val="22"/>
          <w:szCs w:val="22"/>
        </w:rPr>
        <w:t>Pzp</w:t>
      </w:r>
      <w:proofErr w:type="spellEnd"/>
      <w:r>
        <w:rPr>
          <w:sz w:val="22"/>
          <w:szCs w:val="22"/>
        </w:rPr>
        <w:t xml:space="preserve">, </w:t>
      </w:r>
    </w:p>
    <w:p w:rsidR="00E34541" w:rsidRPr="00DD6E31" w:rsidRDefault="00E34541" w:rsidP="00112629">
      <w:pPr>
        <w:pStyle w:val="Lista2"/>
        <w:numPr>
          <w:ilvl w:val="0"/>
          <w:numId w:val="12"/>
        </w:numPr>
        <w:ind w:left="567" w:hanging="283"/>
        <w:jc w:val="both"/>
        <w:rPr>
          <w:sz w:val="22"/>
          <w:szCs w:val="22"/>
        </w:rPr>
      </w:pPr>
      <w:r w:rsidRPr="00DD6E31">
        <w:rPr>
          <w:sz w:val="22"/>
          <w:szCs w:val="22"/>
        </w:rPr>
        <w:t xml:space="preserve">w pomieszczeniach wypoczynkowych należy zainstalować oświetlenie kinkietowe oraz </w:t>
      </w:r>
      <w:r w:rsidR="004A131B">
        <w:rPr>
          <w:sz w:val="22"/>
          <w:szCs w:val="22"/>
        </w:rPr>
        <w:t>kierunkowe na ruchomym ramieniu,</w:t>
      </w:r>
      <w:r w:rsidRPr="00DD6E31">
        <w:rPr>
          <w:sz w:val="22"/>
          <w:szCs w:val="22"/>
        </w:rPr>
        <w:t xml:space="preserve"> </w:t>
      </w:r>
    </w:p>
    <w:p w:rsidR="00E34541" w:rsidRPr="00DD6E31" w:rsidRDefault="004A131B" w:rsidP="00112629">
      <w:pPr>
        <w:pStyle w:val="Lista2"/>
        <w:numPr>
          <w:ilvl w:val="0"/>
          <w:numId w:val="12"/>
        </w:numPr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zaprojektować nowe miejsce dla sprzętu TV - </w:t>
      </w:r>
      <w:r w:rsidR="00E34541" w:rsidRPr="00DD6E31">
        <w:rPr>
          <w:sz w:val="22"/>
          <w:szCs w:val="22"/>
        </w:rPr>
        <w:t>specyf</w:t>
      </w:r>
      <w:r>
        <w:rPr>
          <w:sz w:val="22"/>
          <w:szCs w:val="22"/>
        </w:rPr>
        <w:t>ikacji umieścić typ sprzętu RTV,</w:t>
      </w:r>
      <w:r w:rsidR="00E34541" w:rsidRPr="00DD6E31">
        <w:rPr>
          <w:sz w:val="22"/>
          <w:szCs w:val="22"/>
        </w:rPr>
        <w:t xml:space="preserve"> </w:t>
      </w:r>
    </w:p>
    <w:p w:rsidR="00E34541" w:rsidRPr="00DD6E31" w:rsidRDefault="00E34541" w:rsidP="00112629">
      <w:pPr>
        <w:pStyle w:val="Lista2"/>
        <w:numPr>
          <w:ilvl w:val="0"/>
          <w:numId w:val="12"/>
        </w:numPr>
        <w:ind w:left="567" w:hanging="283"/>
        <w:jc w:val="both"/>
        <w:rPr>
          <w:sz w:val="22"/>
          <w:szCs w:val="22"/>
        </w:rPr>
      </w:pPr>
      <w:r w:rsidRPr="00DD6E31">
        <w:rPr>
          <w:sz w:val="22"/>
          <w:szCs w:val="22"/>
        </w:rPr>
        <w:t>oczekiwana propozycja zmi</w:t>
      </w:r>
      <w:r w:rsidR="004A131B">
        <w:rPr>
          <w:sz w:val="22"/>
          <w:szCs w:val="22"/>
        </w:rPr>
        <w:t xml:space="preserve">any układu lokalizacji </w:t>
      </w:r>
      <w:r w:rsidRPr="00DD6E31">
        <w:rPr>
          <w:sz w:val="22"/>
          <w:szCs w:val="22"/>
        </w:rPr>
        <w:t>sypialni i pokoju wypoczynkowego – dziennego w 3 różnych koncepcjach</w:t>
      </w:r>
      <w:r w:rsidR="004A131B">
        <w:rPr>
          <w:sz w:val="22"/>
          <w:szCs w:val="22"/>
        </w:rPr>
        <w:t>,</w:t>
      </w:r>
    </w:p>
    <w:p w:rsidR="00E34541" w:rsidRPr="00DD6E31" w:rsidRDefault="00E34541" w:rsidP="00112629">
      <w:pPr>
        <w:pStyle w:val="Lista2"/>
        <w:numPr>
          <w:ilvl w:val="0"/>
          <w:numId w:val="12"/>
        </w:numPr>
        <w:ind w:left="567" w:hanging="283"/>
        <w:jc w:val="both"/>
        <w:rPr>
          <w:sz w:val="22"/>
          <w:szCs w:val="22"/>
        </w:rPr>
      </w:pPr>
      <w:r w:rsidRPr="00DD6E31">
        <w:rPr>
          <w:sz w:val="22"/>
          <w:szCs w:val="22"/>
        </w:rPr>
        <w:t>wszystkie okładziny (podłogowe, ścienne oraz sufit podwieszany) powinny charakteryzować się wysokimi parametrami dźwiękochłonności</w:t>
      </w:r>
      <w:r w:rsidR="004A131B">
        <w:rPr>
          <w:sz w:val="22"/>
          <w:szCs w:val="22"/>
        </w:rPr>
        <w:t>,</w:t>
      </w:r>
    </w:p>
    <w:p w:rsidR="00E34541" w:rsidRPr="00DD6E31" w:rsidRDefault="004A131B" w:rsidP="00112629">
      <w:pPr>
        <w:pStyle w:val="Lista2"/>
        <w:numPr>
          <w:ilvl w:val="0"/>
          <w:numId w:val="12"/>
        </w:numPr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E34541" w:rsidRPr="00DD6E31">
        <w:rPr>
          <w:sz w:val="22"/>
          <w:szCs w:val="22"/>
        </w:rPr>
        <w:t>rojekt powinien zakładać wyniesienie monitora układu pracy dziennej kontrolerów do pomieszczenia wypoczynkowego.</w:t>
      </w:r>
    </w:p>
    <w:p w:rsidR="00E34541" w:rsidRPr="00DD6E31" w:rsidRDefault="00E34541" w:rsidP="00453FE6">
      <w:pPr>
        <w:pStyle w:val="Lista"/>
        <w:ind w:left="0" w:firstLine="0"/>
        <w:jc w:val="both"/>
        <w:rPr>
          <w:sz w:val="22"/>
          <w:szCs w:val="22"/>
        </w:rPr>
      </w:pPr>
    </w:p>
    <w:p w:rsidR="00E34541" w:rsidRPr="00DD6E31" w:rsidRDefault="004A131B" w:rsidP="00453FE6">
      <w:pPr>
        <w:pStyle w:val="Lista"/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Projekt koncepcyjny </w:t>
      </w:r>
      <w:r w:rsidR="00E34541" w:rsidRPr="00DD6E31">
        <w:rPr>
          <w:sz w:val="22"/>
          <w:szCs w:val="22"/>
        </w:rPr>
        <w:t>w kolejnych etapach b</w:t>
      </w:r>
      <w:r>
        <w:rPr>
          <w:sz w:val="22"/>
          <w:szCs w:val="22"/>
        </w:rPr>
        <w:t>ędzie uzgadniany przez Zamawiającego</w:t>
      </w:r>
      <w:r w:rsidR="00E34541" w:rsidRPr="00DD6E31">
        <w:rPr>
          <w:sz w:val="22"/>
          <w:szCs w:val="22"/>
        </w:rPr>
        <w:t>. Termin uzgodnień do 10 dni roboczych po zdaniu</w:t>
      </w:r>
      <w:r>
        <w:rPr>
          <w:sz w:val="22"/>
          <w:szCs w:val="22"/>
        </w:rPr>
        <w:t xml:space="preserve"> kolejnych etapów dokumentacji.</w:t>
      </w:r>
      <w:r w:rsidR="00E34541" w:rsidRPr="00DD6E31">
        <w:rPr>
          <w:sz w:val="22"/>
          <w:szCs w:val="22"/>
        </w:rPr>
        <w:t xml:space="preserve"> Termin uwzględnienia uwag przez Projektanta w dokumentacji 6 dni.</w:t>
      </w:r>
    </w:p>
    <w:p w:rsidR="00E34541" w:rsidRPr="00DD6E31" w:rsidRDefault="00E34541" w:rsidP="00453FE6">
      <w:pPr>
        <w:pStyle w:val="Lista"/>
        <w:ind w:left="0" w:firstLine="0"/>
        <w:jc w:val="both"/>
        <w:rPr>
          <w:sz w:val="22"/>
          <w:szCs w:val="22"/>
        </w:rPr>
      </w:pPr>
    </w:p>
    <w:p w:rsidR="00E34541" w:rsidRPr="00DD6E31" w:rsidRDefault="00E34541" w:rsidP="00453FE6">
      <w:pPr>
        <w:pStyle w:val="Lista"/>
        <w:ind w:left="0" w:firstLine="0"/>
        <w:jc w:val="both"/>
        <w:rPr>
          <w:sz w:val="22"/>
          <w:szCs w:val="22"/>
        </w:rPr>
      </w:pPr>
      <w:r w:rsidRPr="00DD6E31">
        <w:rPr>
          <w:sz w:val="22"/>
          <w:szCs w:val="22"/>
        </w:rPr>
        <w:t>Dokumentacja projektowa powin</w:t>
      </w:r>
      <w:r w:rsidR="004A131B">
        <w:rPr>
          <w:sz w:val="22"/>
          <w:szCs w:val="22"/>
        </w:rPr>
        <w:t xml:space="preserve">na odpowiadać wymogom ustawy </w:t>
      </w:r>
      <w:proofErr w:type="spellStart"/>
      <w:r w:rsidR="004A131B">
        <w:rPr>
          <w:sz w:val="22"/>
          <w:szCs w:val="22"/>
        </w:rPr>
        <w:t>Pzp</w:t>
      </w:r>
      <w:proofErr w:type="spellEnd"/>
      <w:r w:rsidRPr="00DD6E31">
        <w:rPr>
          <w:sz w:val="22"/>
          <w:szCs w:val="22"/>
        </w:rPr>
        <w:t>. Projektant wykona projekt wielobranżowy wraz ze specyfikacją wyposażenia i wmontowany</w:t>
      </w:r>
      <w:r w:rsidR="004A131B">
        <w:rPr>
          <w:sz w:val="22"/>
          <w:szCs w:val="22"/>
        </w:rPr>
        <w:t xml:space="preserve">ch urządzeń zgodnie z ustawą </w:t>
      </w:r>
      <w:proofErr w:type="spellStart"/>
      <w:r w:rsidR="004A131B">
        <w:rPr>
          <w:sz w:val="22"/>
          <w:szCs w:val="22"/>
        </w:rPr>
        <w:t>Pzp</w:t>
      </w:r>
      <w:proofErr w:type="spellEnd"/>
      <w:r w:rsidRPr="00DD6E31">
        <w:rPr>
          <w:sz w:val="22"/>
          <w:szCs w:val="22"/>
        </w:rPr>
        <w:t>.</w:t>
      </w:r>
    </w:p>
    <w:p w:rsidR="00E34541" w:rsidRPr="00DD6E31" w:rsidRDefault="00E34541" w:rsidP="00453FE6">
      <w:pPr>
        <w:pStyle w:val="Lista"/>
        <w:ind w:left="0" w:firstLine="0"/>
        <w:jc w:val="both"/>
        <w:rPr>
          <w:sz w:val="22"/>
          <w:szCs w:val="22"/>
        </w:rPr>
      </w:pPr>
      <w:r w:rsidRPr="00DD6E31">
        <w:rPr>
          <w:sz w:val="22"/>
          <w:szCs w:val="22"/>
        </w:rPr>
        <w:lastRenderedPageBreak/>
        <w:t>Kolejne etapy dokumentacji projekt</w:t>
      </w:r>
      <w:r w:rsidR="004A131B">
        <w:rPr>
          <w:sz w:val="22"/>
          <w:szCs w:val="22"/>
        </w:rPr>
        <w:t>owej zawierać będą dokumentację</w:t>
      </w:r>
      <w:r w:rsidRPr="00DD6E31">
        <w:rPr>
          <w:sz w:val="22"/>
          <w:szCs w:val="22"/>
        </w:rPr>
        <w:t xml:space="preserve"> poszczególnych branż występujących w przedmiotowych pomieszczeniach:</w:t>
      </w:r>
    </w:p>
    <w:p w:rsidR="00E34541" w:rsidRPr="00DD6E31" w:rsidRDefault="00E34541" w:rsidP="00453FE6">
      <w:pPr>
        <w:pStyle w:val="Lista"/>
        <w:ind w:left="0" w:firstLine="0"/>
        <w:jc w:val="both"/>
        <w:rPr>
          <w:sz w:val="22"/>
          <w:szCs w:val="22"/>
        </w:rPr>
      </w:pPr>
      <w:r w:rsidRPr="00DD6E31">
        <w:rPr>
          <w:sz w:val="22"/>
          <w:szCs w:val="22"/>
        </w:rPr>
        <w:t xml:space="preserve"> -</w:t>
      </w:r>
      <w:r w:rsidR="004A131B">
        <w:rPr>
          <w:sz w:val="22"/>
          <w:szCs w:val="22"/>
        </w:rPr>
        <w:t xml:space="preserve"> </w:t>
      </w:r>
      <w:r w:rsidRPr="00DD6E31">
        <w:rPr>
          <w:sz w:val="22"/>
          <w:szCs w:val="22"/>
        </w:rPr>
        <w:t>branża budowlana wraz z wizualizacją</w:t>
      </w:r>
      <w:r w:rsidR="004A131B">
        <w:rPr>
          <w:sz w:val="22"/>
          <w:szCs w:val="22"/>
        </w:rPr>
        <w:t>,</w:t>
      </w:r>
    </w:p>
    <w:p w:rsidR="00E34541" w:rsidRPr="00DD6E31" w:rsidRDefault="00E34541" w:rsidP="00453FE6">
      <w:pPr>
        <w:pStyle w:val="Lista"/>
        <w:ind w:left="0" w:firstLine="0"/>
        <w:jc w:val="both"/>
        <w:rPr>
          <w:sz w:val="22"/>
          <w:szCs w:val="22"/>
        </w:rPr>
      </w:pPr>
      <w:r w:rsidRPr="00DD6E31">
        <w:rPr>
          <w:sz w:val="22"/>
          <w:szCs w:val="22"/>
        </w:rPr>
        <w:t xml:space="preserve">- </w:t>
      </w:r>
      <w:r w:rsidR="004A131B">
        <w:rPr>
          <w:sz w:val="22"/>
          <w:szCs w:val="22"/>
        </w:rPr>
        <w:t xml:space="preserve"> </w:t>
      </w:r>
      <w:r w:rsidRPr="00DD6E31">
        <w:rPr>
          <w:sz w:val="22"/>
          <w:szCs w:val="22"/>
        </w:rPr>
        <w:t>branża sanitarna (wentylacja, klimatyzacja)</w:t>
      </w:r>
      <w:r w:rsidR="004A131B">
        <w:rPr>
          <w:sz w:val="22"/>
          <w:szCs w:val="22"/>
        </w:rPr>
        <w:t>,</w:t>
      </w:r>
    </w:p>
    <w:p w:rsidR="00E34541" w:rsidRPr="00DD6E31" w:rsidRDefault="00E34541" w:rsidP="00453FE6">
      <w:pPr>
        <w:pStyle w:val="Lista"/>
        <w:ind w:left="0" w:firstLine="0"/>
        <w:jc w:val="both"/>
        <w:rPr>
          <w:sz w:val="22"/>
          <w:szCs w:val="22"/>
        </w:rPr>
      </w:pPr>
      <w:r w:rsidRPr="00DD6E31">
        <w:rPr>
          <w:sz w:val="22"/>
          <w:szCs w:val="22"/>
        </w:rPr>
        <w:t xml:space="preserve">- </w:t>
      </w:r>
      <w:r w:rsidR="004A131B">
        <w:rPr>
          <w:sz w:val="22"/>
          <w:szCs w:val="22"/>
        </w:rPr>
        <w:t>,branża elektryczna + system</w:t>
      </w:r>
      <w:r w:rsidRPr="00DD6E31">
        <w:rPr>
          <w:sz w:val="22"/>
          <w:szCs w:val="22"/>
        </w:rPr>
        <w:t xml:space="preserve"> kontroli dostępu</w:t>
      </w:r>
      <w:r w:rsidR="004A131B">
        <w:rPr>
          <w:sz w:val="22"/>
          <w:szCs w:val="22"/>
        </w:rPr>
        <w:t>,</w:t>
      </w:r>
    </w:p>
    <w:p w:rsidR="00E34541" w:rsidRPr="00DD6E31" w:rsidRDefault="00E34541" w:rsidP="00453FE6">
      <w:pPr>
        <w:pStyle w:val="Lista"/>
        <w:ind w:left="0" w:firstLine="0"/>
        <w:jc w:val="both"/>
        <w:rPr>
          <w:sz w:val="22"/>
          <w:szCs w:val="22"/>
        </w:rPr>
      </w:pPr>
      <w:r w:rsidRPr="00DD6E31">
        <w:rPr>
          <w:sz w:val="22"/>
          <w:szCs w:val="22"/>
        </w:rPr>
        <w:t>-</w:t>
      </w:r>
      <w:r w:rsidR="004A131B">
        <w:rPr>
          <w:sz w:val="22"/>
          <w:szCs w:val="22"/>
        </w:rPr>
        <w:t xml:space="preserve">  system</w:t>
      </w:r>
      <w:r w:rsidRPr="00DD6E31">
        <w:rPr>
          <w:sz w:val="22"/>
          <w:szCs w:val="22"/>
        </w:rPr>
        <w:t xml:space="preserve"> BMS z monitoringiem instalacji </w:t>
      </w:r>
      <w:r w:rsidRPr="009F7F66">
        <w:rPr>
          <w:sz w:val="22"/>
          <w:szCs w:val="22"/>
        </w:rPr>
        <w:t>wentylacji. klimatyzacji, pożarowej</w:t>
      </w:r>
      <w:r w:rsidR="009F7F66" w:rsidRPr="009F7F66">
        <w:rPr>
          <w:sz w:val="22"/>
          <w:szCs w:val="22"/>
        </w:rPr>
        <w:t xml:space="preserve">, </w:t>
      </w:r>
    </w:p>
    <w:p w:rsidR="00E34541" w:rsidRPr="00DD6E31" w:rsidRDefault="00E34541" w:rsidP="00453FE6">
      <w:pPr>
        <w:pStyle w:val="Lista"/>
        <w:ind w:left="0" w:firstLine="0"/>
        <w:jc w:val="both"/>
        <w:rPr>
          <w:sz w:val="22"/>
          <w:szCs w:val="22"/>
        </w:rPr>
      </w:pPr>
      <w:r w:rsidRPr="00DD6E31">
        <w:rPr>
          <w:sz w:val="22"/>
          <w:szCs w:val="22"/>
        </w:rPr>
        <w:t>-</w:t>
      </w:r>
      <w:r w:rsidR="004A131B">
        <w:rPr>
          <w:sz w:val="22"/>
          <w:szCs w:val="22"/>
        </w:rPr>
        <w:t xml:space="preserve"> </w:t>
      </w:r>
      <w:r w:rsidRPr="00DD6E31">
        <w:rPr>
          <w:sz w:val="22"/>
          <w:szCs w:val="22"/>
        </w:rPr>
        <w:t xml:space="preserve"> instalacja p.poż.</w:t>
      </w:r>
      <w:r w:rsidR="004A131B">
        <w:rPr>
          <w:sz w:val="22"/>
          <w:szCs w:val="22"/>
        </w:rPr>
        <w:t>,</w:t>
      </w:r>
    </w:p>
    <w:p w:rsidR="00E34541" w:rsidRPr="00DD6E31" w:rsidRDefault="00E34541" w:rsidP="00453FE6">
      <w:pPr>
        <w:pStyle w:val="Lista"/>
        <w:ind w:left="0" w:firstLine="0"/>
        <w:jc w:val="both"/>
        <w:rPr>
          <w:sz w:val="22"/>
          <w:szCs w:val="22"/>
        </w:rPr>
      </w:pPr>
      <w:r w:rsidRPr="00DD6E31">
        <w:rPr>
          <w:sz w:val="22"/>
          <w:szCs w:val="22"/>
        </w:rPr>
        <w:t xml:space="preserve">- </w:t>
      </w:r>
      <w:r w:rsidR="004A131B">
        <w:rPr>
          <w:sz w:val="22"/>
          <w:szCs w:val="22"/>
        </w:rPr>
        <w:t xml:space="preserve"> </w:t>
      </w:r>
      <w:r w:rsidRPr="00DD6E31">
        <w:rPr>
          <w:sz w:val="22"/>
          <w:szCs w:val="22"/>
        </w:rPr>
        <w:t>projekt wnętrz z wizualizacją</w:t>
      </w:r>
      <w:r w:rsidR="004A131B">
        <w:rPr>
          <w:sz w:val="22"/>
          <w:szCs w:val="22"/>
        </w:rPr>
        <w:t>,</w:t>
      </w:r>
      <w:r w:rsidRPr="00DD6E31">
        <w:rPr>
          <w:sz w:val="22"/>
          <w:szCs w:val="22"/>
        </w:rPr>
        <w:t xml:space="preserve"> </w:t>
      </w:r>
    </w:p>
    <w:p w:rsidR="00E34541" w:rsidRPr="00DD6E31" w:rsidRDefault="00E34541" w:rsidP="00453FE6">
      <w:pPr>
        <w:pStyle w:val="Lista"/>
        <w:ind w:left="0" w:firstLine="0"/>
        <w:jc w:val="both"/>
        <w:rPr>
          <w:sz w:val="22"/>
          <w:szCs w:val="22"/>
        </w:rPr>
      </w:pPr>
      <w:r w:rsidRPr="00DD6E31">
        <w:rPr>
          <w:sz w:val="22"/>
          <w:szCs w:val="22"/>
        </w:rPr>
        <w:t xml:space="preserve">- </w:t>
      </w:r>
      <w:r w:rsidR="004A131B">
        <w:rPr>
          <w:sz w:val="22"/>
          <w:szCs w:val="22"/>
        </w:rPr>
        <w:t xml:space="preserve"> </w:t>
      </w:r>
      <w:r w:rsidRPr="00DD6E31">
        <w:rPr>
          <w:sz w:val="22"/>
          <w:szCs w:val="22"/>
        </w:rPr>
        <w:t>projekt wyposażenia meblowego</w:t>
      </w:r>
      <w:r w:rsidR="004A131B">
        <w:rPr>
          <w:sz w:val="22"/>
          <w:szCs w:val="22"/>
        </w:rPr>
        <w:t>.</w:t>
      </w:r>
    </w:p>
    <w:p w:rsidR="00E34541" w:rsidRPr="00DD6E31" w:rsidRDefault="00E34541" w:rsidP="00453FE6">
      <w:pPr>
        <w:pStyle w:val="Lista"/>
        <w:ind w:left="0" w:firstLine="0"/>
        <w:jc w:val="both"/>
        <w:rPr>
          <w:sz w:val="22"/>
          <w:szCs w:val="22"/>
        </w:rPr>
      </w:pPr>
    </w:p>
    <w:p w:rsidR="00E34541" w:rsidRPr="009F7F66" w:rsidRDefault="004A131B" w:rsidP="00453FE6">
      <w:pPr>
        <w:pStyle w:val="Lista"/>
        <w:ind w:left="0" w:firstLine="0"/>
        <w:jc w:val="both"/>
        <w:rPr>
          <w:sz w:val="22"/>
          <w:szCs w:val="22"/>
        </w:rPr>
      </w:pPr>
      <w:r w:rsidRPr="009F7F66">
        <w:rPr>
          <w:sz w:val="22"/>
          <w:szCs w:val="22"/>
        </w:rPr>
        <w:t>PAŻP posiada umowy z firmami serwisującymi</w:t>
      </w:r>
      <w:r w:rsidR="00E34541" w:rsidRPr="009F7F66">
        <w:rPr>
          <w:sz w:val="22"/>
          <w:szCs w:val="22"/>
        </w:rPr>
        <w:t xml:space="preserve"> instalację wentylacji i klimatyzacji, instalację SD, p. pożarową. Wszelkie instalacje w budynku monitorowane są przez BMS.</w:t>
      </w:r>
      <w:r w:rsidR="009F7F66" w:rsidRPr="009F7F66">
        <w:rPr>
          <w:sz w:val="22"/>
          <w:szCs w:val="22"/>
        </w:rPr>
        <w:t xml:space="preserve"> Konieczne u</w:t>
      </w:r>
      <w:r w:rsidR="00E34541" w:rsidRPr="009F7F66">
        <w:rPr>
          <w:sz w:val="22"/>
          <w:szCs w:val="22"/>
        </w:rPr>
        <w:t>zgodnienia dokumentacji wielobranżowej z firmami serwisującymi poszczególne systemy należą do Wykonawcy.</w:t>
      </w:r>
      <w:r w:rsidRPr="009F7F66">
        <w:rPr>
          <w:sz w:val="22"/>
          <w:szCs w:val="22"/>
        </w:rPr>
        <w:t xml:space="preserve">  </w:t>
      </w:r>
    </w:p>
    <w:p w:rsidR="00E34541" w:rsidRPr="00DD6E31" w:rsidRDefault="00E34541" w:rsidP="00453FE6">
      <w:pPr>
        <w:pStyle w:val="Lista"/>
        <w:ind w:left="0" w:firstLine="0"/>
        <w:jc w:val="both"/>
        <w:rPr>
          <w:sz w:val="22"/>
          <w:szCs w:val="22"/>
        </w:rPr>
      </w:pPr>
    </w:p>
    <w:p w:rsidR="00E34541" w:rsidRPr="00DD6E31" w:rsidRDefault="00E34541" w:rsidP="00453FE6">
      <w:pPr>
        <w:pStyle w:val="Lista"/>
        <w:ind w:left="0" w:firstLine="0"/>
        <w:jc w:val="both"/>
        <w:rPr>
          <w:sz w:val="22"/>
          <w:szCs w:val="22"/>
        </w:rPr>
      </w:pPr>
      <w:r w:rsidRPr="00DD6E31">
        <w:rPr>
          <w:sz w:val="22"/>
          <w:szCs w:val="22"/>
        </w:rPr>
        <w:t>Umowa na prace projektowe zawierać będzie również pełnienie nadzoru autorsk</w:t>
      </w:r>
      <w:r w:rsidR="004A131B">
        <w:rPr>
          <w:sz w:val="22"/>
          <w:szCs w:val="22"/>
        </w:rPr>
        <w:t>iego nad przedmiotową realizacją</w:t>
      </w:r>
      <w:r w:rsidRPr="00DD6E31">
        <w:rPr>
          <w:sz w:val="22"/>
          <w:szCs w:val="22"/>
        </w:rPr>
        <w:t xml:space="preserve"> w ww</w:t>
      </w:r>
      <w:r w:rsidR="004A131B">
        <w:rPr>
          <w:sz w:val="22"/>
          <w:szCs w:val="22"/>
        </w:rPr>
        <w:t>.</w:t>
      </w:r>
      <w:r w:rsidRPr="00DD6E31">
        <w:rPr>
          <w:sz w:val="22"/>
          <w:szCs w:val="22"/>
        </w:rPr>
        <w:t xml:space="preserve"> branżach w ramach umowy na prace projektowe. Zmiany dokumentacji projektowej w trakcie realizacji robót budowlanych należą do Projektanta.</w:t>
      </w:r>
    </w:p>
    <w:p w:rsidR="00E34541" w:rsidRPr="00DD6E31" w:rsidRDefault="00E34541" w:rsidP="00453FE6">
      <w:pPr>
        <w:pStyle w:val="Lista"/>
        <w:ind w:left="0" w:firstLine="0"/>
        <w:jc w:val="both"/>
        <w:rPr>
          <w:sz w:val="22"/>
          <w:szCs w:val="22"/>
        </w:rPr>
      </w:pPr>
    </w:p>
    <w:p w:rsidR="00E34541" w:rsidRPr="004A131B" w:rsidRDefault="00E34541" w:rsidP="00453FE6">
      <w:pPr>
        <w:pStyle w:val="Lista"/>
        <w:ind w:left="0" w:firstLine="0"/>
        <w:jc w:val="both"/>
        <w:rPr>
          <w:sz w:val="22"/>
          <w:szCs w:val="22"/>
          <w:u w:val="single"/>
        </w:rPr>
      </w:pPr>
      <w:r w:rsidRPr="004A131B">
        <w:rPr>
          <w:sz w:val="22"/>
          <w:szCs w:val="22"/>
          <w:u w:val="single"/>
        </w:rPr>
        <w:t>Założenia dotyczące branży budowlanej:</w:t>
      </w:r>
    </w:p>
    <w:p w:rsidR="00E34541" w:rsidRPr="005A1B10" w:rsidRDefault="00E34541" w:rsidP="004A131B">
      <w:pPr>
        <w:pStyle w:val="Lista"/>
        <w:ind w:left="426" w:hanging="284"/>
        <w:jc w:val="both"/>
        <w:rPr>
          <w:sz w:val="22"/>
          <w:szCs w:val="22"/>
        </w:rPr>
      </w:pPr>
    </w:p>
    <w:p w:rsidR="00E34541" w:rsidRPr="005A1B10" w:rsidRDefault="00E34541" w:rsidP="003A5F4B">
      <w:pPr>
        <w:numPr>
          <w:ilvl w:val="0"/>
          <w:numId w:val="13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 w:line="276" w:lineRule="auto"/>
        <w:ind w:left="142" w:hanging="284"/>
        <w:jc w:val="both"/>
        <w:rPr>
          <w:rFonts w:ascii="Arial" w:hAnsi="Arial" w:cs="Arial"/>
        </w:rPr>
      </w:pPr>
      <w:r w:rsidRPr="005A1B10">
        <w:rPr>
          <w:rFonts w:ascii="Arial" w:hAnsi="Arial" w:cs="Arial"/>
        </w:rPr>
        <w:t xml:space="preserve">  Wymiana wykładziny podłogowej wraz z puszkami podłogowymi w pomieszczeniach (z okablowaniem strukturalnym). Wykonanie cokolika z wykładziny dywanowej. Cokół wykończony listwą.</w:t>
      </w:r>
      <w:r w:rsidR="004A131B" w:rsidRPr="005A1B10">
        <w:rPr>
          <w:rFonts w:ascii="Arial" w:hAnsi="Arial" w:cs="Arial"/>
        </w:rPr>
        <w:t xml:space="preserve"> </w:t>
      </w:r>
      <w:r w:rsidRPr="005A1B10">
        <w:rPr>
          <w:rFonts w:ascii="Arial" w:hAnsi="Arial" w:cs="Arial"/>
        </w:rPr>
        <w:t>Preferowana w pokoju dziennym wykładzina dywanowa w płytkach min. 50x50cm, klejona na całej powierzchni; Kolor i faktura do uzgodnienia z użytkownikiem</w:t>
      </w:r>
      <w:r w:rsidR="00C33A1F" w:rsidRPr="005A1B10">
        <w:rPr>
          <w:rFonts w:ascii="Arial" w:hAnsi="Arial" w:cs="Arial"/>
        </w:rPr>
        <w:t>:</w:t>
      </w:r>
    </w:p>
    <w:p w:rsidR="00E34541" w:rsidRPr="005A1B10" w:rsidRDefault="00E34541" w:rsidP="003A5F4B">
      <w:pPr>
        <w:pStyle w:val="NormalnyWeb"/>
        <w:shd w:val="clear" w:color="auto" w:fill="EEEEEE"/>
        <w:tabs>
          <w:tab w:val="left" w:pos="142"/>
          <w:tab w:val="left" w:pos="567"/>
        </w:tabs>
        <w:spacing w:before="0" w:beforeAutospacing="0" w:after="0" w:afterAutospacing="0"/>
        <w:ind w:left="142" w:hanging="142"/>
        <w:jc w:val="both"/>
        <w:rPr>
          <w:rFonts w:ascii="Arial" w:hAnsi="Arial" w:cs="Arial"/>
          <w:sz w:val="22"/>
          <w:szCs w:val="22"/>
        </w:rPr>
      </w:pPr>
      <w:r w:rsidRPr="005A1B10">
        <w:rPr>
          <w:rFonts w:ascii="Arial" w:hAnsi="Arial" w:cs="Arial"/>
          <w:sz w:val="22"/>
          <w:szCs w:val="22"/>
        </w:rPr>
        <w:t>gramatura runa: 580  - 620 gr/m2;</w:t>
      </w:r>
    </w:p>
    <w:p w:rsidR="00E34541" w:rsidRPr="005A1B10" w:rsidRDefault="00E34541" w:rsidP="003A5F4B">
      <w:pPr>
        <w:pStyle w:val="NormalnyWeb"/>
        <w:shd w:val="clear" w:color="auto" w:fill="EEEEEE"/>
        <w:tabs>
          <w:tab w:val="left" w:pos="142"/>
          <w:tab w:val="left" w:pos="567"/>
        </w:tabs>
        <w:spacing w:before="0" w:beforeAutospacing="0" w:after="0" w:afterAutospacing="0"/>
        <w:ind w:left="142" w:hanging="142"/>
        <w:jc w:val="both"/>
        <w:rPr>
          <w:rFonts w:ascii="Arial" w:hAnsi="Arial" w:cs="Arial"/>
          <w:sz w:val="22"/>
          <w:szCs w:val="22"/>
        </w:rPr>
      </w:pPr>
      <w:r w:rsidRPr="005A1B10">
        <w:rPr>
          <w:rFonts w:ascii="Arial" w:hAnsi="Arial" w:cs="Arial"/>
          <w:sz w:val="22"/>
          <w:szCs w:val="22"/>
        </w:rPr>
        <w:t>trudnopalna, antyelektrostatyczna;</w:t>
      </w:r>
    </w:p>
    <w:p w:rsidR="00E34541" w:rsidRPr="005A1B10" w:rsidRDefault="00E34541" w:rsidP="003A5F4B">
      <w:pPr>
        <w:pStyle w:val="Tekstpodstawowy"/>
        <w:tabs>
          <w:tab w:val="left" w:pos="142"/>
          <w:tab w:val="left" w:pos="567"/>
        </w:tabs>
        <w:ind w:left="142" w:hanging="142"/>
        <w:jc w:val="both"/>
        <w:rPr>
          <w:sz w:val="22"/>
          <w:szCs w:val="22"/>
        </w:rPr>
      </w:pPr>
      <w:r w:rsidRPr="005A1B10">
        <w:rPr>
          <w:sz w:val="22"/>
          <w:szCs w:val="22"/>
        </w:rPr>
        <w:t>Klasyﬁkacja ogniowa:</w:t>
      </w:r>
    </w:p>
    <w:p w:rsidR="00E34541" w:rsidRPr="005A1B10" w:rsidRDefault="00E34541" w:rsidP="003A5F4B">
      <w:pPr>
        <w:pStyle w:val="Tekstpodstawowy"/>
        <w:tabs>
          <w:tab w:val="left" w:pos="142"/>
          <w:tab w:val="left" w:pos="567"/>
        </w:tabs>
        <w:spacing w:after="0"/>
        <w:ind w:left="142" w:hanging="142"/>
        <w:jc w:val="both"/>
        <w:rPr>
          <w:sz w:val="22"/>
          <w:szCs w:val="22"/>
        </w:rPr>
      </w:pPr>
      <w:r w:rsidRPr="005A1B10">
        <w:rPr>
          <w:sz w:val="22"/>
          <w:szCs w:val="22"/>
        </w:rPr>
        <w:t>w odniesieniu do ich reakcji na ogień - klasa min. B;</w:t>
      </w:r>
    </w:p>
    <w:p w:rsidR="00E34541" w:rsidRPr="005A1B10" w:rsidRDefault="00E34541" w:rsidP="003A5F4B">
      <w:pPr>
        <w:pStyle w:val="Tekstpodstawowy"/>
        <w:tabs>
          <w:tab w:val="left" w:pos="142"/>
          <w:tab w:val="left" w:pos="567"/>
        </w:tabs>
        <w:spacing w:after="0"/>
        <w:ind w:left="142" w:hanging="142"/>
        <w:jc w:val="both"/>
        <w:rPr>
          <w:sz w:val="22"/>
          <w:szCs w:val="22"/>
        </w:rPr>
      </w:pPr>
      <w:r w:rsidRPr="005A1B10">
        <w:rPr>
          <w:sz w:val="22"/>
          <w:szCs w:val="22"/>
        </w:rPr>
        <w:t>w odniesieniu do produkcji dymu – min. klasa S1;</w:t>
      </w:r>
    </w:p>
    <w:p w:rsidR="00E34541" w:rsidRPr="005A1B10" w:rsidRDefault="00E34541" w:rsidP="003A5F4B">
      <w:pPr>
        <w:tabs>
          <w:tab w:val="left" w:pos="142"/>
          <w:tab w:val="left" w:pos="709"/>
        </w:tabs>
        <w:autoSpaceDE w:val="0"/>
        <w:autoSpaceDN w:val="0"/>
        <w:adjustRightInd w:val="0"/>
        <w:ind w:left="142" w:hanging="142"/>
        <w:jc w:val="both"/>
        <w:rPr>
          <w:rFonts w:ascii="Arial" w:hAnsi="Arial" w:cs="Arial"/>
        </w:rPr>
      </w:pPr>
    </w:p>
    <w:p w:rsidR="00E34541" w:rsidRPr="005A1B10" w:rsidRDefault="00E34541" w:rsidP="003A5F4B">
      <w:pPr>
        <w:pStyle w:val="Tekstpodstawowy"/>
        <w:tabs>
          <w:tab w:val="left" w:pos="142"/>
          <w:tab w:val="left" w:pos="709"/>
        </w:tabs>
        <w:ind w:left="142" w:hanging="142"/>
        <w:jc w:val="both"/>
        <w:rPr>
          <w:sz w:val="22"/>
          <w:szCs w:val="22"/>
          <w:u w:val="single"/>
        </w:rPr>
      </w:pPr>
    </w:p>
    <w:p w:rsidR="00E34541" w:rsidRPr="005A1B10" w:rsidRDefault="00E34541" w:rsidP="003A5F4B">
      <w:pPr>
        <w:pStyle w:val="Tekstpodstawowy"/>
        <w:tabs>
          <w:tab w:val="left" w:pos="142"/>
          <w:tab w:val="left" w:pos="709"/>
        </w:tabs>
        <w:ind w:left="142" w:hanging="142"/>
        <w:jc w:val="both"/>
        <w:rPr>
          <w:sz w:val="22"/>
          <w:szCs w:val="22"/>
        </w:rPr>
      </w:pPr>
      <w:r w:rsidRPr="005A1B10">
        <w:rPr>
          <w:sz w:val="22"/>
          <w:szCs w:val="22"/>
          <w:u w:val="single"/>
        </w:rPr>
        <w:t xml:space="preserve">  Materiały referencyjne</w:t>
      </w:r>
      <w:r w:rsidRPr="005A1B10">
        <w:rPr>
          <w:sz w:val="22"/>
          <w:szCs w:val="22"/>
        </w:rPr>
        <w:t>: np.</w:t>
      </w:r>
      <w:r w:rsidR="00222349" w:rsidRPr="005A1B10">
        <w:rPr>
          <w:sz w:val="22"/>
          <w:szCs w:val="22"/>
        </w:rPr>
        <w:t xml:space="preserve"> </w:t>
      </w:r>
      <w:r w:rsidRPr="005A1B10">
        <w:rPr>
          <w:sz w:val="22"/>
          <w:szCs w:val="22"/>
        </w:rPr>
        <w:t>SERIA ORIGAMI, KOLOR: NR 120 L36, 4-P9/2* , BALSAN POLSKA, albo równoważny</w:t>
      </w:r>
    </w:p>
    <w:p w:rsidR="00E34541" w:rsidRPr="005A1B10" w:rsidRDefault="00E34541" w:rsidP="003A5F4B">
      <w:pPr>
        <w:pStyle w:val="Tekstpodstawowy"/>
        <w:tabs>
          <w:tab w:val="left" w:pos="142"/>
          <w:tab w:val="left" w:pos="709"/>
        </w:tabs>
        <w:ind w:left="142" w:hanging="142"/>
        <w:jc w:val="both"/>
        <w:rPr>
          <w:sz w:val="22"/>
          <w:szCs w:val="22"/>
        </w:rPr>
      </w:pPr>
    </w:p>
    <w:p w:rsidR="00E34541" w:rsidRPr="005A1B10" w:rsidRDefault="00E34541" w:rsidP="003A5F4B">
      <w:pPr>
        <w:pStyle w:val="Tekstpodstawowy"/>
        <w:tabs>
          <w:tab w:val="left" w:pos="142"/>
          <w:tab w:val="left" w:pos="709"/>
        </w:tabs>
        <w:ind w:left="142" w:hanging="142"/>
        <w:jc w:val="both"/>
        <w:rPr>
          <w:sz w:val="22"/>
          <w:szCs w:val="22"/>
        </w:rPr>
      </w:pPr>
      <w:r w:rsidRPr="005A1B10">
        <w:rPr>
          <w:sz w:val="22"/>
          <w:szCs w:val="22"/>
        </w:rPr>
        <w:t xml:space="preserve">  Wykładzina musi mieć właściwości antyelektrostatyczne oraz winna zostać wykonana instalacja odprowadzająca ładunek do najbliższej marki (wykonane pomiary). </w:t>
      </w:r>
    </w:p>
    <w:p w:rsidR="00E34541" w:rsidRPr="005A1B10" w:rsidRDefault="00E34541" w:rsidP="003A5F4B">
      <w:pPr>
        <w:pStyle w:val="Tekstpodstawowy"/>
        <w:tabs>
          <w:tab w:val="left" w:pos="142"/>
          <w:tab w:val="left" w:pos="709"/>
        </w:tabs>
        <w:ind w:left="142" w:hanging="142"/>
        <w:jc w:val="both"/>
        <w:rPr>
          <w:sz w:val="22"/>
          <w:szCs w:val="22"/>
        </w:rPr>
      </w:pPr>
      <w:r w:rsidRPr="005A1B10">
        <w:rPr>
          <w:sz w:val="22"/>
          <w:szCs w:val="22"/>
        </w:rPr>
        <w:t xml:space="preserve">  W przypadku prowadzenia kabli na podłodze Wykonawca winien wymienić koryta osłonowe na podłogowe kolorystycznie dobrane do koloru wykładziny.</w:t>
      </w:r>
    </w:p>
    <w:p w:rsidR="00E34541" w:rsidRPr="005A1B10" w:rsidRDefault="00E34541" w:rsidP="003A5F4B">
      <w:pPr>
        <w:pStyle w:val="Akapitzlist"/>
        <w:tabs>
          <w:tab w:val="left" w:pos="142"/>
        </w:tabs>
        <w:ind w:left="142"/>
        <w:jc w:val="both"/>
        <w:rPr>
          <w:rFonts w:ascii="Arial" w:hAnsi="Arial" w:cs="Arial"/>
        </w:rPr>
      </w:pPr>
    </w:p>
    <w:p w:rsidR="00E34541" w:rsidRPr="005A1B10" w:rsidRDefault="00E34541" w:rsidP="003A5F4B">
      <w:pPr>
        <w:pStyle w:val="Akapitzlist"/>
        <w:numPr>
          <w:ilvl w:val="0"/>
          <w:numId w:val="13"/>
        </w:numPr>
        <w:tabs>
          <w:tab w:val="left" w:pos="142"/>
        </w:tabs>
        <w:spacing w:line="254" w:lineRule="auto"/>
        <w:ind w:left="142"/>
        <w:jc w:val="both"/>
        <w:rPr>
          <w:rFonts w:ascii="Arial" w:hAnsi="Arial" w:cs="Arial"/>
          <w:b/>
          <w:iCs/>
        </w:rPr>
      </w:pPr>
      <w:r w:rsidRPr="005A1B10">
        <w:rPr>
          <w:rFonts w:ascii="Arial" w:hAnsi="Arial" w:cs="Arial"/>
        </w:rPr>
        <w:t>Sufity powinny być gładkie, szczelne, pozbawione elementów pozwalających na osadzanie się kurzu,  dźwiękochłonne</w:t>
      </w:r>
    </w:p>
    <w:p w:rsidR="00E34541" w:rsidRPr="005A1B10" w:rsidRDefault="00E34541" w:rsidP="003A5F4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142" w:hanging="360"/>
        <w:jc w:val="both"/>
        <w:rPr>
          <w:rFonts w:ascii="Arial" w:hAnsi="Arial" w:cs="Arial"/>
        </w:rPr>
      </w:pPr>
      <w:r w:rsidRPr="005A1B10">
        <w:rPr>
          <w:rFonts w:ascii="Arial" w:hAnsi="Arial" w:cs="Arial"/>
        </w:rPr>
        <w:t xml:space="preserve">     Okładziny ścienne dźwiękochłonne, np. tapety akustyczne</w:t>
      </w:r>
    </w:p>
    <w:p w:rsidR="00E34541" w:rsidRPr="005A1B10" w:rsidRDefault="00E34541" w:rsidP="003A5F4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142" w:hanging="360"/>
        <w:jc w:val="both"/>
        <w:rPr>
          <w:rFonts w:ascii="Arial" w:hAnsi="Arial" w:cs="Arial"/>
        </w:rPr>
      </w:pPr>
    </w:p>
    <w:p w:rsidR="00E34541" w:rsidRPr="005A1B10" w:rsidRDefault="00E34541" w:rsidP="003A5F4B">
      <w:pPr>
        <w:pStyle w:val="Akapitzlist"/>
        <w:tabs>
          <w:tab w:val="left" w:pos="142"/>
        </w:tabs>
        <w:ind w:left="142"/>
        <w:jc w:val="both"/>
        <w:rPr>
          <w:rFonts w:ascii="Arial" w:hAnsi="Arial" w:cs="Arial"/>
        </w:rPr>
      </w:pPr>
      <w:r w:rsidRPr="005A1B10">
        <w:rPr>
          <w:rFonts w:ascii="Arial" w:hAnsi="Arial" w:cs="Arial"/>
        </w:rPr>
        <w:t>Zamawiający informuje , że posiada umowę serwisową na serwisowanie  instalacji p. pożarowej i wentylacji z  firmą Johnson Controls w obiekcie. Ingerencja w systemy instalacyjne sufitowe jedynie za zgodą firmy serwisującej, po okazaniu koniecznych uprawnień (inst. p. pożarowa).</w:t>
      </w:r>
    </w:p>
    <w:p w:rsidR="00E34541" w:rsidRPr="005A1B10" w:rsidRDefault="00E34541" w:rsidP="003A5F4B">
      <w:pPr>
        <w:pStyle w:val="Akapitzlist"/>
        <w:tabs>
          <w:tab w:val="left" w:pos="142"/>
        </w:tabs>
        <w:ind w:left="142"/>
        <w:jc w:val="both"/>
        <w:rPr>
          <w:rFonts w:ascii="Arial" w:hAnsi="Arial" w:cs="Arial"/>
        </w:rPr>
      </w:pPr>
      <w:r w:rsidRPr="005A1B10">
        <w:rPr>
          <w:rFonts w:ascii="Arial" w:hAnsi="Arial" w:cs="Arial"/>
        </w:rPr>
        <w:lastRenderedPageBreak/>
        <w:t>Zamawiający informuje ,że posiada umowę serwisową z firmą zewnętrzną na serwisowanie systemu kontroli dostępu. Wszelkie projekty będą musiały być uzgadniane z firmami serwisującymi. Uzgodnienia lezą po stronie Wykonawcy.</w:t>
      </w:r>
    </w:p>
    <w:p w:rsidR="00E34541" w:rsidRPr="005A1B10" w:rsidRDefault="00E34541" w:rsidP="003A5F4B">
      <w:pPr>
        <w:pStyle w:val="Akapitzlist"/>
        <w:tabs>
          <w:tab w:val="left" w:pos="142"/>
        </w:tabs>
        <w:ind w:left="142" w:hanging="360"/>
        <w:jc w:val="both"/>
        <w:rPr>
          <w:rFonts w:ascii="Arial" w:hAnsi="Arial" w:cs="Arial"/>
        </w:rPr>
      </w:pPr>
    </w:p>
    <w:p w:rsidR="00E34541" w:rsidRPr="005A1B10" w:rsidRDefault="00E34541" w:rsidP="003A5F4B">
      <w:pPr>
        <w:pStyle w:val="Akapitzlist"/>
        <w:tabs>
          <w:tab w:val="left" w:pos="142"/>
        </w:tabs>
        <w:ind w:left="142" w:hanging="360"/>
        <w:jc w:val="both"/>
        <w:rPr>
          <w:rFonts w:ascii="Arial" w:hAnsi="Arial" w:cs="Arial"/>
        </w:rPr>
      </w:pPr>
      <w:r w:rsidRPr="005A1B10">
        <w:rPr>
          <w:rFonts w:ascii="Arial" w:hAnsi="Arial" w:cs="Arial"/>
        </w:rPr>
        <w:t xml:space="preserve">     Podczas realizacji projektów branżowych dokumentacja techniczna do korzystania  na terenie obiektu. Konieczne wykonanie inwentaryzacji- przeglądu systemów w pomieszczeniach przed wykonaniem projektu dla ustalenia stanu faktycznego wbudowanych urządzeń technicznych</w:t>
      </w:r>
    </w:p>
    <w:p w:rsidR="00E34541" w:rsidRPr="005A1B10" w:rsidRDefault="00E34541" w:rsidP="003A5F4B">
      <w:pPr>
        <w:pStyle w:val="Akapitzlist"/>
        <w:tabs>
          <w:tab w:val="left" w:pos="142"/>
        </w:tabs>
        <w:ind w:left="142" w:hanging="360"/>
        <w:jc w:val="both"/>
        <w:rPr>
          <w:rFonts w:ascii="Arial" w:hAnsi="Arial" w:cs="Arial"/>
        </w:rPr>
      </w:pPr>
    </w:p>
    <w:p w:rsidR="00E34541" w:rsidRPr="005A1B10" w:rsidRDefault="00E34541" w:rsidP="003A5F4B">
      <w:pPr>
        <w:pStyle w:val="Akapitzlist"/>
        <w:numPr>
          <w:ilvl w:val="0"/>
          <w:numId w:val="13"/>
        </w:numPr>
        <w:tabs>
          <w:tab w:val="left" w:pos="142"/>
        </w:tabs>
        <w:spacing w:line="254" w:lineRule="auto"/>
        <w:ind w:left="142"/>
        <w:jc w:val="both"/>
        <w:rPr>
          <w:rFonts w:ascii="Arial" w:hAnsi="Arial" w:cs="Arial"/>
          <w:iCs/>
        </w:rPr>
      </w:pPr>
      <w:r w:rsidRPr="005A1B10">
        <w:rPr>
          <w:rFonts w:ascii="Arial" w:hAnsi="Arial" w:cs="Arial"/>
          <w:iCs/>
        </w:rPr>
        <w:t xml:space="preserve">Zabudowa meblowa szafkami  jak w pomieszczeniach w sektorze C – kolor do uzgodnienia z użytkownikiem. </w:t>
      </w:r>
    </w:p>
    <w:p w:rsidR="00C33A1F" w:rsidRPr="005A1B10" w:rsidRDefault="00C33A1F" w:rsidP="003A5F4B">
      <w:pPr>
        <w:pStyle w:val="Akapitzlist"/>
        <w:tabs>
          <w:tab w:val="left" w:pos="142"/>
        </w:tabs>
        <w:ind w:left="142"/>
        <w:jc w:val="both"/>
        <w:rPr>
          <w:rFonts w:ascii="Arial" w:hAnsi="Arial" w:cs="Arial"/>
          <w:iCs/>
        </w:rPr>
      </w:pPr>
    </w:p>
    <w:p w:rsidR="00E34541" w:rsidRPr="005A1B10" w:rsidRDefault="00E34541" w:rsidP="003A5F4B">
      <w:pPr>
        <w:pStyle w:val="Akapitzlist"/>
        <w:tabs>
          <w:tab w:val="left" w:pos="142"/>
        </w:tabs>
        <w:ind w:left="142"/>
        <w:jc w:val="both"/>
        <w:rPr>
          <w:rFonts w:ascii="Arial" w:hAnsi="Arial" w:cs="Arial"/>
          <w:iCs/>
        </w:rPr>
      </w:pPr>
      <w:r w:rsidRPr="005A1B10">
        <w:rPr>
          <w:rFonts w:ascii="Arial" w:hAnsi="Arial" w:cs="Arial"/>
          <w:iCs/>
        </w:rPr>
        <w:t>Dokumentacja dla przebudowanych pomie</w:t>
      </w:r>
      <w:r w:rsidR="0056115F" w:rsidRPr="005A1B10">
        <w:rPr>
          <w:rFonts w:ascii="Arial" w:hAnsi="Arial" w:cs="Arial"/>
          <w:iCs/>
        </w:rPr>
        <w:t xml:space="preserve">szczeń w sektorze A i C – </w:t>
      </w:r>
      <w:r w:rsidRPr="005A1B10">
        <w:rPr>
          <w:rFonts w:ascii="Arial" w:hAnsi="Arial" w:cs="Arial"/>
          <w:iCs/>
        </w:rPr>
        <w:t xml:space="preserve">musi być wykonana w 6 </w:t>
      </w:r>
      <w:proofErr w:type="spellStart"/>
      <w:r w:rsidRPr="005A1B10">
        <w:rPr>
          <w:rFonts w:ascii="Arial" w:hAnsi="Arial" w:cs="Arial"/>
          <w:iCs/>
        </w:rPr>
        <w:t>egz</w:t>
      </w:r>
      <w:proofErr w:type="spellEnd"/>
      <w:r w:rsidRPr="005A1B10">
        <w:rPr>
          <w:rFonts w:ascii="Arial" w:hAnsi="Arial" w:cs="Arial"/>
          <w:iCs/>
        </w:rPr>
        <w:t xml:space="preserve"> w wersji papierowej i w 6 </w:t>
      </w:r>
      <w:proofErr w:type="spellStart"/>
      <w:r w:rsidRPr="005A1B10">
        <w:rPr>
          <w:rFonts w:ascii="Arial" w:hAnsi="Arial" w:cs="Arial"/>
          <w:iCs/>
        </w:rPr>
        <w:t>egz</w:t>
      </w:r>
      <w:proofErr w:type="spellEnd"/>
      <w:r w:rsidRPr="005A1B10">
        <w:rPr>
          <w:rFonts w:ascii="Arial" w:hAnsi="Arial" w:cs="Arial"/>
          <w:iCs/>
        </w:rPr>
        <w:t xml:space="preserve"> w wersji elektronicznej, każdy z etapów dokumentacji.</w:t>
      </w:r>
    </w:p>
    <w:p w:rsidR="0056115F" w:rsidRPr="005A1B10" w:rsidRDefault="00E34541" w:rsidP="003A5F4B">
      <w:pPr>
        <w:pStyle w:val="Akapitzlist"/>
        <w:tabs>
          <w:tab w:val="left" w:pos="142"/>
        </w:tabs>
        <w:ind w:left="142"/>
        <w:jc w:val="both"/>
        <w:rPr>
          <w:rFonts w:ascii="Arial" w:hAnsi="Arial" w:cs="Arial"/>
        </w:rPr>
      </w:pPr>
      <w:r w:rsidRPr="005A1B10">
        <w:rPr>
          <w:rFonts w:ascii="Arial" w:hAnsi="Arial" w:cs="Arial"/>
          <w:iCs/>
        </w:rPr>
        <w:t>Dokumentacj</w:t>
      </w:r>
      <w:r w:rsidR="005942F9" w:rsidRPr="005A1B10">
        <w:rPr>
          <w:rFonts w:ascii="Arial" w:hAnsi="Arial" w:cs="Arial"/>
          <w:iCs/>
        </w:rPr>
        <w:t>a powinna zostać wykonana na noś</w:t>
      </w:r>
      <w:r w:rsidRPr="005A1B10">
        <w:rPr>
          <w:rFonts w:ascii="Arial" w:hAnsi="Arial" w:cs="Arial"/>
          <w:iCs/>
        </w:rPr>
        <w:t>nikach elektronicznych oraz z wersji papierowej oddzielnie dla każdego sektora.</w:t>
      </w:r>
      <w:r w:rsidR="00222349" w:rsidRPr="005A1B10">
        <w:rPr>
          <w:rFonts w:ascii="Arial" w:hAnsi="Arial" w:cs="Arial"/>
          <w:iCs/>
        </w:rPr>
        <w:t xml:space="preserve"> </w:t>
      </w:r>
      <w:r w:rsidR="0056115F" w:rsidRPr="005A1B10">
        <w:rPr>
          <w:rFonts w:ascii="Arial" w:hAnsi="Arial" w:cs="Arial"/>
          <w:iCs/>
        </w:rPr>
        <w:t>F</w:t>
      </w:r>
      <w:r w:rsidR="0056115F" w:rsidRPr="005A1B10">
        <w:rPr>
          <w:rFonts w:ascii="Arial" w:hAnsi="Arial" w:cs="Arial"/>
        </w:rPr>
        <w:t>ormat PDF oraz rysunki w formacie edytowalnym DWG* z możliwością edycji w programie AutoCad 2011.</w:t>
      </w:r>
    </w:p>
    <w:p w:rsidR="0056115F" w:rsidRPr="005A1B10" w:rsidRDefault="0056115F" w:rsidP="003A5F4B">
      <w:pPr>
        <w:pStyle w:val="Akapitzlist"/>
        <w:tabs>
          <w:tab w:val="left" w:pos="142"/>
        </w:tabs>
        <w:ind w:left="142"/>
        <w:jc w:val="both"/>
        <w:rPr>
          <w:rFonts w:ascii="Arial" w:hAnsi="Arial" w:cs="Arial"/>
          <w:iCs/>
        </w:rPr>
      </w:pPr>
    </w:p>
    <w:p w:rsidR="00E34541" w:rsidRPr="00DD6E31" w:rsidRDefault="00E34541" w:rsidP="00453FE6">
      <w:pPr>
        <w:pStyle w:val="Lista"/>
        <w:ind w:left="993" w:hanging="360"/>
        <w:jc w:val="both"/>
        <w:rPr>
          <w:sz w:val="22"/>
          <w:szCs w:val="22"/>
        </w:rPr>
      </w:pPr>
    </w:p>
    <w:p w:rsidR="00E34541" w:rsidRPr="00DD6E31" w:rsidRDefault="00E34541" w:rsidP="00453FE6">
      <w:pPr>
        <w:pStyle w:val="Lista"/>
        <w:ind w:left="993" w:hanging="360"/>
        <w:jc w:val="both"/>
        <w:rPr>
          <w:sz w:val="22"/>
          <w:szCs w:val="22"/>
        </w:rPr>
      </w:pPr>
      <w:r w:rsidRPr="00DD6E31">
        <w:rPr>
          <w:sz w:val="22"/>
          <w:szCs w:val="22"/>
        </w:rPr>
        <w:t>Załącznik</w:t>
      </w:r>
      <w:r w:rsidR="0056115F" w:rsidRPr="00DD6E31">
        <w:rPr>
          <w:sz w:val="22"/>
          <w:szCs w:val="22"/>
        </w:rPr>
        <w:t>i</w:t>
      </w:r>
      <w:r w:rsidRPr="00DD6E31">
        <w:rPr>
          <w:sz w:val="22"/>
          <w:szCs w:val="22"/>
        </w:rPr>
        <w:t>:</w:t>
      </w:r>
    </w:p>
    <w:p w:rsidR="00E34541" w:rsidRPr="00DD6E31" w:rsidRDefault="00E34541" w:rsidP="00453FE6">
      <w:pPr>
        <w:pStyle w:val="Lista"/>
        <w:ind w:left="993" w:hanging="360"/>
        <w:jc w:val="both"/>
        <w:rPr>
          <w:sz w:val="22"/>
          <w:szCs w:val="22"/>
        </w:rPr>
      </w:pPr>
    </w:p>
    <w:p w:rsidR="00E34541" w:rsidRPr="00DD6E31" w:rsidRDefault="00E34541" w:rsidP="007B6C3B">
      <w:pPr>
        <w:pStyle w:val="Lista"/>
        <w:ind w:left="993" w:hanging="360"/>
        <w:jc w:val="both"/>
        <w:rPr>
          <w:sz w:val="22"/>
          <w:szCs w:val="22"/>
        </w:rPr>
      </w:pPr>
      <w:r w:rsidRPr="00DD6E31">
        <w:rPr>
          <w:sz w:val="22"/>
          <w:szCs w:val="22"/>
        </w:rPr>
        <w:t>1.</w:t>
      </w:r>
      <w:r w:rsidR="005A1B10">
        <w:rPr>
          <w:sz w:val="22"/>
          <w:szCs w:val="22"/>
        </w:rPr>
        <w:t xml:space="preserve"> </w:t>
      </w:r>
      <w:r w:rsidRPr="00DD6E31">
        <w:rPr>
          <w:sz w:val="22"/>
          <w:szCs w:val="22"/>
        </w:rPr>
        <w:t>Rzut poziomy pomieszczeń wypoczynkowych służby APP</w:t>
      </w:r>
      <w:r w:rsidR="00C33A1F">
        <w:rPr>
          <w:sz w:val="22"/>
          <w:szCs w:val="22"/>
        </w:rPr>
        <w:t>.</w:t>
      </w:r>
    </w:p>
    <w:p w:rsidR="007B6C3B" w:rsidRDefault="00E34541" w:rsidP="007B6C3B">
      <w:pPr>
        <w:spacing w:after="0"/>
        <w:ind w:left="633"/>
        <w:jc w:val="both"/>
        <w:rPr>
          <w:rFonts w:ascii="Arial" w:hAnsi="Arial" w:cs="Arial"/>
        </w:rPr>
      </w:pPr>
      <w:r w:rsidRPr="00DD6E31">
        <w:rPr>
          <w:rFonts w:ascii="Arial" w:hAnsi="Arial" w:cs="Arial"/>
        </w:rPr>
        <w:t xml:space="preserve">2. </w:t>
      </w:r>
      <w:r w:rsidR="00222349" w:rsidRPr="00DD6E31">
        <w:rPr>
          <w:rFonts w:ascii="Arial" w:hAnsi="Arial" w:cs="Arial"/>
        </w:rPr>
        <w:t xml:space="preserve">Rzut pomieszczeń operacyjnych, wypoczynkowych i biurowych dla </w:t>
      </w:r>
      <w:r w:rsidR="00222349" w:rsidRPr="005A1B10">
        <w:rPr>
          <w:rFonts w:ascii="Arial" w:hAnsi="Arial" w:cs="Arial"/>
        </w:rPr>
        <w:t xml:space="preserve">służb </w:t>
      </w:r>
      <w:r w:rsidR="009F7F66" w:rsidRPr="005A1B10">
        <w:rPr>
          <w:rFonts w:ascii="Arial" w:hAnsi="Arial" w:cs="Arial"/>
        </w:rPr>
        <w:t>ARP</w:t>
      </w:r>
      <w:r w:rsidR="00C33A1F" w:rsidRPr="005A1B10">
        <w:rPr>
          <w:rFonts w:ascii="Arial" w:hAnsi="Arial" w:cs="Arial"/>
        </w:rPr>
        <w:t>.</w:t>
      </w:r>
    </w:p>
    <w:p w:rsidR="00FB65A2" w:rsidRPr="00DD6E31" w:rsidRDefault="00FB65A2" w:rsidP="007B6C3B">
      <w:pPr>
        <w:spacing w:after="0"/>
        <w:ind w:left="633"/>
        <w:jc w:val="both"/>
        <w:rPr>
          <w:rFonts w:ascii="Arial" w:hAnsi="Arial" w:cs="Arial"/>
        </w:rPr>
      </w:pPr>
      <w:r>
        <w:rPr>
          <w:rFonts w:ascii="Arial" w:hAnsi="Arial" w:cs="Arial"/>
        </w:rPr>
        <w:t>3. Wyt</w:t>
      </w:r>
      <w:r w:rsidR="007B6C3B">
        <w:rPr>
          <w:rFonts w:ascii="Arial" w:hAnsi="Arial" w:cs="Arial"/>
        </w:rPr>
        <w:t>yczne służby ARP dot. projektu s</w:t>
      </w:r>
      <w:r>
        <w:rPr>
          <w:rFonts w:ascii="Arial" w:hAnsi="Arial" w:cs="Arial"/>
        </w:rPr>
        <w:t>ali operacyjnej</w:t>
      </w:r>
    </w:p>
    <w:p w:rsidR="00E34541" w:rsidRPr="00DD6E31" w:rsidRDefault="00E34541" w:rsidP="007B6C3B">
      <w:pPr>
        <w:pStyle w:val="Lista"/>
        <w:ind w:left="993" w:hanging="360"/>
        <w:jc w:val="both"/>
        <w:rPr>
          <w:sz w:val="22"/>
          <w:szCs w:val="22"/>
        </w:rPr>
      </w:pPr>
    </w:p>
    <w:p w:rsidR="00E34541" w:rsidRPr="00DD6E31" w:rsidRDefault="00E34541" w:rsidP="00453FE6">
      <w:pPr>
        <w:pStyle w:val="Lista"/>
        <w:ind w:left="993" w:hanging="360"/>
        <w:jc w:val="both"/>
        <w:rPr>
          <w:sz w:val="22"/>
          <w:szCs w:val="22"/>
        </w:rPr>
      </w:pPr>
    </w:p>
    <w:p w:rsidR="00A12538" w:rsidRPr="00DD6E31" w:rsidRDefault="00A12538" w:rsidP="00453FE6">
      <w:pPr>
        <w:ind w:left="360"/>
        <w:jc w:val="both"/>
        <w:rPr>
          <w:rFonts w:ascii="Arial" w:hAnsi="Arial" w:cs="Arial"/>
        </w:rPr>
      </w:pPr>
    </w:p>
    <w:p w:rsidR="00605E13" w:rsidRPr="00DD6E31" w:rsidRDefault="00605E13" w:rsidP="00453FE6">
      <w:pPr>
        <w:ind w:left="360"/>
        <w:jc w:val="both"/>
        <w:rPr>
          <w:rFonts w:ascii="Arial" w:hAnsi="Arial" w:cs="Arial"/>
        </w:rPr>
      </w:pPr>
    </w:p>
    <w:p w:rsidR="00A54CAA" w:rsidRPr="00DD6E31" w:rsidRDefault="00A54CAA" w:rsidP="00453FE6">
      <w:pPr>
        <w:jc w:val="both"/>
        <w:rPr>
          <w:rFonts w:ascii="Arial" w:hAnsi="Arial" w:cs="Arial"/>
        </w:rPr>
      </w:pPr>
    </w:p>
    <w:sectPr w:rsidR="00A54CAA" w:rsidRPr="00DD6E31" w:rsidSect="00DD6E31">
      <w:headerReference w:type="default" r:id="rId8"/>
      <w:pgSz w:w="11906" w:h="16838"/>
      <w:pgMar w:top="1417" w:right="1417" w:bottom="993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41E" w:rsidRDefault="00BA041E" w:rsidP="00C57939">
      <w:pPr>
        <w:spacing w:after="0" w:line="240" w:lineRule="auto"/>
      </w:pPr>
      <w:r>
        <w:separator/>
      </w:r>
    </w:p>
  </w:endnote>
  <w:endnote w:type="continuationSeparator" w:id="0">
    <w:p w:rsidR="00BA041E" w:rsidRDefault="00BA041E" w:rsidP="00C57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41E" w:rsidRDefault="00BA041E" w:rsidP="00C57939">
      <w:pPr>
        <w:spacing w:after="0" w:line="240" w:lineRule="auto"/>
      </w:pPr>
      <w:r>
        <w:separator/>
      </w:r>
    </w:p>
  </w:footnote>
  <w:footnote w:type="continuationSeparator" w:id="0">
    <w:p w:rsidR="00BA041E" w:rsidRDefault="00BA041E" w:rsidP="00C57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4EF" w:rsidRDefault="00FC74EF" w:rsidP="00FC74EF">
    <w:pPr>
      <w:pStyle w:val="Nagwek"/>
      <w:jc w:val="right"/>
    </w:pPr>
    <w:r>
      <w:t>Załącznik nr 1 do ogłoszenia</w:t>
    </w:r>
    <w:r w:rsidR="007075C6">
      <w:t xml:space="preserve"> </w:t>
    </w:r>
  </w:p>
  <w:p w:rsidR="007075C6" w:rsidRDefault="007075C6" w:rsidP="00FC74EF">
    <w:pPr>
      <w:pStyle w:val="Nagwek"/>
      <w:jc w:val="right"/>
    </w:pPr>
    <w:r>
      <w:t>Opis przedmiotu zamówienia</w:t>
    </w:r>
  </w:p>
  <w:p w:rsidR="00FC74EF" w:rsidRDefault="00FC74E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24EC1"/>
    <w:multiLevelType w:val="hybridMultilevel"/>
    <w:tmpl w:val="F140A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52E19"/>
    <w:multiLevelType w:val="hybridMultilevel"/>
    <w:tmpl w:val="6694B4B4"/>
    <w:lvl w:ilvl="0" w:tplc="4BFA0E48">
      <w:start w:val="1"/>
      <w:numFmt w:val="decimal"/>
      <w:lvlText w:val="%1."/>
      <w:lvlJc w:val="right"/>
      <w:pPr>
        <w:tabs>
          <w:tab w:val="num" w:pos="1500"/>
        </w:tabs>
        <w:ind w:left="1474" w:hanging="794"/>
      </w:pPr>
      <w:rPr>
        <w:rFonts w:hint="default"/>
      </w:rPr>
    </w:lvl>
    <w:lvl w:ilvl="1" w:tplc="0415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76CA4"/>
    <w:multiLevelType w:val="multilevel"/>
    <w:tmpl w:val="5A60A5F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C40B23"/>
    <w:multiLevelType w:val="hybridMultilevel"/>
    <w:tmpl w:val="0498A2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D4CC2"/>
    <w:multiLevelType w:val="hybridMultilevel"/>
    <w:tmpl w:val="E2BA7F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973CB"/>
    <w:multiLevelType w:val="hybridMultilevel"/>
    <w:tmpl w:val="03F63F6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114129C8"/>
    <w:multiLevelType w:val="hybridMultilevel"/>
    <w:tmpl w:val="233C3C8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1D55037"/>
    <w:multiLevelType w:val="multilevel"/>
    <w:tmpl w:val="266C61CC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13561046"/>
    <w:multiLevelType w:val="hybridMultilevel"/>
    <w:tmpl w:val="1C14781E"/>
    <w:lvl w:ilvl="0" w:tplc="CC1A98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F1D94"/>
    <w:multiLevelType w:val="multilevel"/>
    <w:tmpl w:val="C56417EE"/>
    <w:lvl w:ilvl="0">
      <w:start w:val="7"/>
      <w:numFmt w:val="decimal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0175AE2"/>
    <w:multiLevelType w:val="hybridMultilevel"/>
    <w:tmpl w:val="6E4CBCEC"/>
    <w:lvl w:ilvl="0" w:tplc="827E9090">
      <w:start w:val="1"/>
      <w:numFmt w:val="decimal"/>
      <w:lvlText w:val="%1."/>
      <w:lvlJc w:val="right"/>
      <w:pPr>
        <w:tabs>
          <w:tab w:val="num" w:pos="1500"/>
        </w:tabs>
        <w:ind w:left="1474" w:hanging="794"/>
      </w:pPr>
      <w:rPr>
        <w:rFonts w:hint="default"/>
      </w:rPr>
    </w:lvl>
    <w:lvl w:ilvl="1" w:tplc="0415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26172"/>
    <w:multiLevelType w:val="hybridMultilevel"/>
    <w:tmpl w:val="6EA2C6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C6FC6"/>
    <w:multiLevelType w:val="hybridMultilevel"/>
    <w:tmpl w:val="E6B40F28"/>
    <w:lvl w:ilvl="0" w:tplc="363ABE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4377E5"/>
    <w:multiLevelType w:val="hybridMultilevel"/>
    <w:tmpl w:val="C0BC8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3733C"/>
    <w:multiLevelType w:val="hybridMultilevel"/>
    <w:tmpl w:val="931E7AB2"/>
    <w:lvl w:ilvl="0" w:tplc="DFD216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DF1F2E"/>
    <w:multiLevelType w:val="hybridMultilevel"/>
    <w:tmpl w:val="2AEE77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4A2DF5"/>
    <w:multiLevelType w:val="hybridMultilevel"/>
    <w:tmpl w:val="A7AE313E"/>
    <w:lvl w:ilvl="0" w:tplc="48D218EC">
      <w:start w:val="3"/>
      <w:numFmt w:val="decimal"/>
      <w:lvlText w:val="%1."/>
      <w:lvlJc w:val="right"/>
      <w:pPr>
        <w:ind w:left="1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56DB9"/>
    <w:multiLevelType w:val="hybridMultilevel"/>
    <w:tmpl w:val="4FC4829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43E3B65"/>
    <w:multiLevelType w:val="hybridMultilevel"/>
    <w:tmpl w:val="15444F5C"/>
    <w:lvl w:ilvl="0" w:tplc="8F88D8A0">
      <w:start w:val="3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4C753AB"/>
    <w:multiLevelType w:val="hybridMultilevel"/>
    <w:tmpl w:val="1A0C82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67A7045"/>
    <w:multiLevelType w:val="multilevel"/>
    <w:tmpl w:val="A1163AA2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Theme="minorHAnsi" w:hint="default"/>
      </w:rPr>
    </w:lvl>
  </w:abstractNum>
  <w:abstractNum w:abstractNumId="21" w15:restartNumberingAfterBreak="0">
    <w:nsid w:val="4AB37C57"/>
    <w:multiLevelType w:val="hybridMultilevel"/>
    <w:tmpl w:val="AF805F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822758"/>
    <w:multiLevelType w:val="hybridMultilevel"/>
    <w:tmpl w:val="049AEE2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2A245A6"/>
    <w:multiLevelType w:val="multilevel"/>
    <w:tmpl w:val="F0A80F6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4" w15:restartNumberingAfterBreak="0">
    <w:nsid w:val="53CC6E23"/>
    <w:multiLevelType w:val="hybridMultilevel"/>
    <w:tmpl w:val="28D02590"/>
    <w:lvl w:ilvl="0" w:tplc="0415000F">
      <w:start w:val="1"/>
      <w:numFmt w:val="decimal"/>
      <w:lvlText w:val="%1."/>
      <w:lvlJc w:val="left"/>
      <w:pPr>
        <w:tabs>
          <w:tab w:val="num" w:pos="1920"/>
        </w:tabs>
        <w:ind w:left="1894" w:hanging="794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F61AFA"/>
    <w:multiLevelType w:val="multilevel"/>
    <w:tmpl w:val="1914719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6" w15:restartNumberingAfterBreak="0">
    <w:nsid w:val="5BBE56C9"/>
    <w:multiLevelType w:val="hybridMultilevel"/>
    <w:tmpl w:val="5ECE9C8C"/>
    <w:lvl w:ilvl="0" w:tplc="4BFA0E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DA5F79"/>
    <w:multiLevelType w:val="hybridMultilevel"/>
    <w:tmpl w:val="F4249B96"/>
    <w:lvl w:ilvl="0" w:tplc="CC1A98CA">
      <w:start w:val="1"/>
      <w:numFmt w:val="decimal"/>
      <w:lvlText w:val="%1."/>
      <w:lvlJc w:val="right"/>
      <w:pPr>
        <w:tabs>
          <w:tab w:val="num" w:pos="1500"/>
        </w:tabs>
        <w:ind w:left="1474" w:hanging="794"/>
      </w:pPr>
      <w:rPr>
        <w:rFonts w:hint="default"/>
      </w:rPr>
    </w:lvl>
    <w:lvl w:ilvl="1" w:tplc="0415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944C3D"/>
    <w:multiLevelType w:val="multilevel"/>
    <w:tmpl w:val="C33C8BF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8"/>
      <w:numFmt w:val="decimal"/>
      <w:lvlText w:val="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8097006"/>
    <w:multiLevelType w:val="hybridMultilevel"/>
    <w:tmpl w:val="E26023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4624E0"/>
    <w:multiLevelType w:val="multilevel"/>
    <w:tmpl w:val="BF3CDA9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AF17C09"/>
    <w:multiLevelType w:val="hybridMultilevel"/>
    <w:tmpl w:val="63120FAC"/>
    <w:lvl w:ilvl="0" w:tplc="0415000F">
      <w:start w:val="1"/>
      <w:numFmt w:val="bullet"/>
      <w:lvlText w:val=""/>
      <w:lvlJc w:val="left"/>
      <w:pPr>
        <w:tabs>
          <w:tab w:val="num" w:pos="1500"/>
        </w:tabs>
        <w:ind w:left="1474" w:hanging="794"/>
      </w:pPr>
      <w:rPr>
        <w:rFonts w:ascii="Symbol" w:hAnsi="Symbol" w:hint="default"/>
      </w:rPr>
    </w:lvl>
    <w:lvl w:ilvl="1" w:tplc="0415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5F7F0A"/>
    <w:multiLevelType w:val="hybridMultilevel"/>
    <w:tmpl w:val="E31078EC"/>
    <w:lvl w:ilvl="0" w:tplc="78FCF1DA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36E05A7"/>
    <w:multiLevelType w:val="hybridMultilevel"/>
    <w:tmpl w:val="C688D98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73892978"/>
    <w:multiLevelType w:val="hybridMultilevel"/>
    <w:tmpl w:val="A650B3D0"/>
    <w:lvl w:ilvl="0" w:tplc="2BD63E7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633CAB"/>
    <w:multiLevelType w:val="hybridMultilevel"/>
    <w:tmpl w:val="618E0B3C"/>
    <w:lvl w:ilvl="0" w:tplc="576E8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6941D1"/>
    <w:multiLevelType w:val="hybridMultilevel"/>
    <w:tmpl w:val="B7BC42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20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</w:num>
  <w:num w:numId="6">
    <w:abstractNumId w:val="23"/>
  </w:num>
  <w:num w:numId="7">
    <w:abstractNumId w:val="18"/>
  </w:num>
  <w:num w:numId="8">
    <w:abstractNumId w:val="25"/>
  </w:num>
  <w:num w:numId="9">
    <w:abstractNumId w:val="36"/>
  </w:num>
  <w:num w:numId="10">
    <w:abstractNumId w:val="13"/>
  </w:num>
  <w:num w:numId="11">
    <w:abstractNumId w:val="11"/>
  </w:num>
  <w:num w:numId="12">
    <w:abstractNumId w:val="5"/>
  </w:num>
  <w:num w:numId="13">
    <w:abstractNumId w:val="33"/>
  </w:num>
  <w:num w:numId="14">
    <w:abstractNumId w:val="7"/>
  </w:num>
  <w:num w:numId="15">
    <w:abstractNumId w:val="14"/>
  </w:num>
  <w:num w:numId="16">
    <w:abstractNumId w:val="1"/>
  </w:num>
  <w:num w:numId="17">
    <w:abstractNumId w:val="30"/>
  </w:num>
  <w:num w:numId="18">
    <w:abstractNumId w:val="9"/>
  </w:num>
  <w:num w:numId="19">
    <w:abstractNumId w:val="2"/>
  </w:num>
  <w:num w:numId="20">
    <w:abstractNumId w:val="28"/>
  </w:num>
  <w:num w:numId="21">
    <w:abstractNumId w:val="26"/>
  </w:num>
  <w:num w:numId="22">
    <w:abstractNumId w:val="8"/>
  </w:num>
  <w:num w:numId="23">
    <w:abstractNumId w:val="27"/>
  </w:num>
  <w:num w:numId="24">
    <w:abstractNumId w:val="10"/>
  </w:num>
  <w:num w:numId="25">
    <w:abstractNumId w:val="34"/>
  </w:num>
  <w:num w:numId="26">
    <w:abstractNumId w:val="29"/>
  </w:num>
  <w:num w:numId="27">
    <w:abstractNumId w:val="4"/>
  </w:num>
  <w:num w:numId="28">
    <w:abstractNumId w:val="3"/>
  </w:num>
  <w:num w:numId="29">
    <w:abstractNumId w:val="21"/>
  </w:num>
  <w:num w:numId="30">
    <w:abstractNumId w:val="35"/>
  </w:num>
  <w:num w:numId="31">
    <w:abstractNumId w:val="19"/>
  </w:num>
  <w:num w:numId="32">
    <w:abstractNumId w:val="32"/>
  </w:num>
  <w:num w:numId="33">
    <w:abstractNumId w:val="16"/>
  </w:num>
  <w:num w:numId="34">
    <w:abstractNumId w:val="17"/>
  </w:num>
  <w:num w:numId="35">
    <w:abstractNumId w:val="6"/>
  </w:num>
  <w:num w:numId="36">
    <w:abstractNumId w:val="0"/>
  </w:num>
  <w:num w:numId="37">
    <w:abstractNumId w:val="2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486"/>
    <w:rsid w:val="00014FBD"/>
    <w:rsid w:val="00024CCC"/>
    <w:rsid w:val="00076FBF"/>
    <w:rsid w:val="00085E87"/>
    <w:rsid w:val="000A6C66"/>
    <w:rsid w:val="000B7D87"/>
    <w:rsid w:val="00100D53"/>
    <w:rsid w:val="00112629"/>
    <w:rsid w:val="00123F65"/>
    <w:rsid w:val="00170BA1"/>
    <w:rsid w:val="00190150"/>
    <w:rsid w:val="001B2B3D"/>
    <w:rsid w:val="001B650D"/>
    <w:rsid w:val="001F1BDB"/>
    <w:rsid w:val="001F50C6"/>
    <w:rsid w:val="001F7CB4"/>
    <w:rsid w:val="00222349"/>
    <w:rsid w:val="002253EF"/>
    <w:rsid w:val="0023255F"/>
    <w:rsid w:val="00242061"/>
    <w:rsid w:val="0026117F"/>
    <w:rsid w:val="002D1742"/>
    <w:rsid w:val="002E2CD5"/>
    <w:rsid w:val="002E4486"/>
    <w:rsid w:val="00305AD7"/>
    <w:rsid w:val="003506B1"/>
    <w:rsid w:val="003556B4"/>
    <w:rsid w:val="00360410"/>
    <w:rsid w:val="003617D5"/>
    <w:rsid w:val="0038200A"/>
    <w:rsid w:val="00387778"/>
    <w:rsid w:val="003945F5"/>
    <w:rsid w:val="003A171B"/>
    <w:rsid w:val="003A5F4B"/>
    <w:rsid w:val="003E209F"/>
    <w:rsid w:val="00434196"/>
    <w:rsid w:val="00436939"/>
    <w:rsid w:val="00437801"/>
    <w:rsid w:val="00450BD1"/>
    <w:rsid w:val="00453FE6"/>
    <w:rsid w:val="00454768"/>
    <w:rsid w:val="00465DC2"/>
    <w:rsid w:val="004A131B"/>
    <w:rsid w:val="004A6FDF"/>
    <w:rsid w:val="00526F1C"/>
    <w:rsid w:val="00533715"/>
    <w:rsid w:val="00537051"/>
    <w:rsid w:val="00547A28"/>
    <w:rsid w:val="0056115F"/>
    <w:rsid w:val="00571CB5"/>
    <w:rsid w:val="005942F9"/>
    <w:rsid w:val="005A1B10"/>
    <w:rsid w:val="00605E13"/>
    <w:rsid w:val="00611553"/>
    <w:rsid w:val="006146E5"/>
    <w:rsid w:val="006214C4"/>
    <w:rsid w:val="006375E0"/>
    <w:rsid w:val="00640024"/>
    <w:rsid w:val="006440D6"/>
    <w:rsid w:val="0065629A"/>
    <w:rsid w:val="0066337D"/>
    <w:rsid w:val="006A49C2"/>
    <w:rsid w:val="006C00FC"/>
    <w:rsid w:val="006D3E73"/>
    <w:rsid w:val="007075C6"/>
    <w:rsid w:val="0071186D"/>
    <w:rsid w:val="00745EC7"/>
    <w:rsid w:val="0074789B"/>
    <w:rsid w:val="00751AFE"/>
    <w:rsid w:val="00765569"/>
    <w:rsid w:val="0076600D"/>
    <w:rsid w:val="007728A1"/>
    <w:rsid w:val="007B6C3B"/>
    <w:rsid w:val="007E20C3"/>
    <w:rsid w:val="007F134F"/>
    <w:rsid w:val="007F55C7"/>
    <w:rsid w:val="00850CA6"/>
    <w:rsid w:val="00873D8F"/>
    <w:rsid w:val="008832D2"/>
    <w:rsid w:val="008875E9"/>
    <w:rsid w:val="00896752"/>
    <w:rsid w:val="008A30D1"/>
    <w:rsid w:val="008A653B"/>
    <w:rsid w:val="008B1078"/>
    <w:rsid w:val="0091764C"/>
    <w:rsid w:val="00965393"/>
    <w:rsid w:val="00965517"/>
    <w:rsid w:val="009703D0"/>
    <w:rsid w:val="009827A6"/>
    <w:rsid w:val="009974AE"/>
    <w:rsid w:val="009E35DC"/>
    <w:rsid w:val="009F7F66"/>
    <w:rsid w:val="00A12538"/>
    <w:rsid w:val="00A2056B"/>
    <w:rsid w:val="00A2288A"/>
    <w:rsid w:val="00A4523D"/>
    <w:rsid w:val="00A54CAA"/>
    <w:rsid w:val="00A56892"/>
    <w:rsid w:val="00A6612B"/>
    <w:rsid w:val="00AE4F2B"/>
    <w:rsid w:val="00AE7FB6"/>
    <w:rsid w:val="00AF34BA"/>
    <w:rsid w:val="00B119C2"/>
    <w:rsid w:val="00B20136"/>
    <w:rsid w:val="00B23E99"/>
    <w:rsid w:val="00B55E98"/>
    <w:rsid w:val="00B767FA"/>
    <w:rsid w:val="00B829EA"/>
    <w:rsid w:val="00BA041E"/>
    <w:rsid w:val="00BB7CFF"/>
    <w:rsid w:val="00BD3513"/>
    <w:rsid w:val="00C33A1F"/>
    <w:rsid w:val="00C56030"/>
    <w:rsid w:val="00C57939"/>
    <w:rsid w:val="00C6130F"/>
    <w:rsid w:val="00C657CA"/>
    <w:rsid w:val="00C7679A"/>
    <w:rsid w:val="00C76C50"/>
    <w:rsid w:val="00CD2A15"/>
    <w:rsid w:val="00D12E06"/>
    <w:rsid w:val="00D171BB"/>
    <w:rsid w:val="00D218FC"/>
    <w:rsid w:val="00D40B62"/>
    <w:rsid w:val="00D7511E"/>
    <w:rsid w:val="00DD6E31"/>
    <w:rsid w:val="00DE3158"/>
    <w:rsid w:val="00E04F6E"/>
    <w:rsid w:val="00E06FFF"/>
    <w:rsid w:val="00E23AC2"/>
    <w:rsid w:val="00E27FDF"/>
    <w:rsid w:val="00E34541"/>
    <w:rsid w:val="00E5315C"/>
    <w:rsid w:val="00E82BFF"/>
    <w:rsid w:val="00EB6683"/>
    <w:rsid w:val="00ED06C9"/>
    <w:rsid w:val="00EE2373"/>
    <w:rsid w:val="00EE27FF"/>
    <w:rsid w:val="00F06E67"/>
    <w:rsid w:val="00F11B0E"/>
    <w:rsid w:val="00F21E2C"/>
    <w:rsid w:val="00F33D39"/>
    <w:rsid w:val="00F34D1A"/>
    <w:rsid w:val="00F55697"/>
    <w:rsid w:val="00F67C23"/>
    <w:rsid w:val="00F703A4"/>
    <w:rsid w:val="00FA55EA"/>
    <w:rsid w:val="00FB65A2"/>
    <w:rsid w:val="00FC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12758D2-9FCC-4E94-B5D4-4B2C4495D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35DC"/>
  </w:style>
  <w:style w:type="paragraph" w:styleId="Nagwek1">
    <w:name w:val="heading 1"/>
    <w:basedOn w:val="Normalny"/>
    <w:next w:val="Normalny"/>
    <w:link w:val="Nagwek1Znak"/>
    <w:qFormat/>
    <w:rsid w:val="00E3454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448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57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7939"/>
  </w:style>
  <w:style w:type="paragraph" w:styleId="Stopka">
    <w:name w:val="footer"/>
    <w:basedOn w:val="Normalny"/>
    <w:link w:val="StopkaZnak"/>
    <w:uiPriority w:val="99"/>
    <w:unhideWhenUsed/>
    <w:rsid w:val="00C57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793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06E6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6E6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06E6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0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041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E34541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Lista">
    <w:name w:val="List"/>
    <w:basedOn w:val="Normalny"/>
    <w:rsid w:val="00E34541"/>
    <w:pPr>
      <w:spacing w:after="0" w:line="240" w:lineRule="auto"/>
      <w:ind w:left="283" w:hanging="283"/>
    </w:pPr>
    <w:rPr>
      <w:rFonts w:ascii="Arial" w:eastAsia="Times New Roman" w:hAnsi="Arial" w:cs="Arial"/>
      <w:sz w:val="24"/>
      <w:szCs w:val="24"/>
      <w:lang w:eastAsia="pl-PL"/>
    </w:rPr>
  </w:style>
  <w:style w:type="paragraph" w:styleId="Lista2">
    <w:name w:val="List 2"/>
    <w:basedOn w:val="Normalny"/>
    <w:rsid w:val="00E34541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E34541"/>
    <w:pPr>
      <w:spacing w:after="12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34541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3454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34541"/>
  </w:style>
  <w:style w:type="paragraph" w:styleId="Tekstpodstawowyzwciciem2">
    <w:name w:val="Body Text First Indent 2"/>
    <w:basedOn w:val="Tekstpodstawowywcity"/>
    <w:link w:val="Tekstpodstawowyzwciciem2Znak"/>
    <w:rsid w:val="00E34541"/>
    <w:pPr>
      <w:spacing w:line="240" w:lineRule="auto"/>
      <w:ind w:firstLine="210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34541"/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unhideWhenUsed/>
    <w:rsid w:val="00E34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9827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4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733CF-7B87-4C73-B665-92EE2FACA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4659</Words>
  <Characters>27956</Characters>
  <Application>Microsoft Office Word</Application>
  <DocSecurity>0</DocSecurity>
  <Lines>232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32550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AMC_ASM3</dc:creator>
  <cp:keywords/>
  <dc:description/>
  <cp:lastModifiedBy>Nowakowska Magdalena</cp:lastModifiedBy>
  <cp:revision>4</cp:revision>
  <cp:lastPrinted>2017-04-21T08:08:00Z</cp:lastPrinted>
  <dcterms:created xsi:type="dcterms:W3CDTF">2017-04-21T07:54:00Z</dcterms:created>
  <dcterms:modified xsi:type="dcterms:W3CDTF">2017-04-21T08:12:00Z</dcterms:modified>
</cp:coreProperties>
</file>